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460D9" w14:textId="2D941EE7" w:rsidR="000B402C" w:rsidRPr="004D6363" w:rsidRDefault="003E6E20">
      <w:pPr>
        <w:rPr>
          <w:rFonts w:cstheme="minorHAnsi"/>
          <w:b/>
          <w:sz w:val="40"/>
        </w:rPr>
      </w:pPr>
      <w:r w:rsidRPr="004D6363">
        <w:rPr>
          <w:rFonts w:cstheme="minorHAnsi"/>
          <w:b/>
          <w:sz w:val="40"/>
        </w:rPr>
        <w:t>Tiny Troop</w:t>
      </w:r>
      <w:r w:rsidR="004D6363" w:rsidRPr="004D6363">
        <w:rPr>
          <w:rFonts w:cstheme="minorHAnsi"/>
          <w:b/>
          <w:sz w:val="40"/>
        </w:rPr>
        <w:t>ers:</w:t>
      </w:r>
      <w:r w:rsidRPr="004D6363">
        <w:rPr>
          <w:rFonts w:cstheme="minorHAnsi"/>
          <w:b/>
          <w:sz w:val="40"/>
        </w:rPr>
        <w:t xml:space="preserve"> Global Ops</w:t>
      </w:r>
      <w:r w:rsidR="004D6363" w:rsidRPr="004D6363">
        <w:rPr>
          <w:rFonts w:cstheme="minorHAnsi"/>
          <w:b/>
          <w:sz w:val="40"/>
        </w:rPr>
        <w:t xml:space="preserve"> |</w:t>
      </w:r>
      <w:r w:rsidRPr="004D6363">
        <w:rPr>
          <w:rFonts w:cstheme="minorHAnsi"/>
          <w:b/>
          <w:sz w:val="40"/>
        </w:rPr>
        <w:t xml:space="preserve"> </w:t>
      </w:r>
      <w:r w:rsidR="00B55177" w:rsidRPr="004D6363">
        <w:rPr>
          <w:rFonts w:cstheme="minorHAnsi"/>
          <w:b/>
          <w:sz w:val="40"/>
        </w:rPr>
        <w:t xml:space="preserve">Marketing Text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142"/>
        <w:gridCol w:w="6874"/>
      </w:tblGrid>
      <w:tr w:rsidR="00F87A2F" w:rsidRPr="009635AA" w14:paraId="5DD554B2" w14:textId="77777777" w:rsidTr="00EE6740">
        <w:tc>
          <w:tcPr>
            <w:tcW w:w="2142" w:type="dxa"/>
            <w:vAlign w:val="center"/>
          </w:tcPr>
          <w:p w14:paraId="3DD8A077" w14:textId="77777777" w:rsidR="00C24DD4" w:rsidRPr="009635AA" w:rsidRDefault="00F87A2F" w:rsidP="00094788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PRODUCT NAME</w:t>
            </w:r>
            <w:r w:rsidR="00C24DD4" w:rsidRPr="009635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3A90BDFD" w14:textId="5CEDEEA9" w:rsidR="00F87A2F" w:rsidRPr="009635AA" w:rsidRDefault="00B25EDF" w:rsidP="00522A27">
            <w:pPr>
              <w:rPr>
                <w:rFonts w:cstheme="minorHAnsi"/>
              </w:rPr>
            </w:pPr>
            <w:r>
              <w:rPr>
                <w:rFonts w:cstheme="minorHAnsi"/>
              </w:rPr>
              <w:t>Tiny Troopers: Global Ops</w:t>
            </w:r>
          </w:p>
        </w:tc>
      </w:tr>
      <w:tr w:rsidR="00094788" w:rsidRPr="009635AA" w14:paraId="3B469442" w14:textId="77777777" w:rsidTr="00EE6740">
        <w:tc>
          <w:tcPr>
            <w:tcW w:w="2142" w:type="dxa"/>
            <w:vAlign w:val="center"/>
          </w:tcPr>
          <w:p w14:paraId="3D8B09D2" w14:textId="77777777" w:rsidR="00094788" w:rsidRPr="009635AA" w:rsidRDefault="00094788" w:rsidP="008E2046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What is…</w:t>
            </w:r>
          </w:p>
        </w:tc>
        <w:tc>
          <w:tcPr>
            <w:tcW w:w="6874" w:type="dxa"/>
            <w:vAlign w:val="center"/>
          </w:tcPr>
          <w:p w14:paraId="1A048A9E" w14:textId="1B2D958F" w:rsidR="0036147A" w:rsidRPr="0036147A" w:rsidRDefault="007C12C0" w:rsidP="0036147A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7C12C0">
              <w:rPr>
                <w:rFonts w:cstheme="minorHAnsi"/>
                <w:color w:val="000000"/>
                <w:shd w:val="clear" w:color="auto" w:fill="FFFFFF"/>
                <w:lang w:val="en-AU"/>
              </w:rPr>
              <w:t xml:space="preserve">A full multiplayer sequel to the well-known multi-million selling Tiny Troopers franchise! Building on the established pillars that have been highly successful for previous instalments, with incredible feature additions like </w:t>
            </w:r>
            <w:r w:rsidR="00C35FF9">
              <w:rPr>
                <w:rFonts w:cstheme="minorHAnsi"/>
                <w:color w:val="000000"/>
                <w:shd w:val="clear" w:color="auto" w:fill="FFFFFF"/>
                <w:lang w:val="en-AU"/>
              </w:rPr>
              <w:t xml:space="preserve">couch </w:t>
            </w:r>
            <w:r w:rsidR="000E0915">
              <w:rPr>
                <w:rFonts w:cstheme="minorHAnsi"/>
                <w:color w:val="000000"/>
                <w:shd w:val="clear" w:color="auto" w:fill="FFFFFF"/>
                <w:lang w:val="en-AU"/>
              </w:rPr>
              <w:t>and</w:t>
            </w:r>
            <w:r w:rsidR="00C35FF9">
              <w:rPr>
                <w:rFonts w:cstheme="minorHAnsi"/>
                <w:color w:val="000000"/>
                <w:shd w:val="clear" w:color="auto" w:fill="FFFFFF"/>
                <w:lang w:val="en-AU"/>
              </w:rPr>
              <w:t xml:space="preserve"> online co-op </w:t>
            </w:r>
            <w:r w:rsidR="00557CEE" w:rsidRPr="00557CEE">
              <w:rPr>
                <w:rFonts w:cstheme="minorHAnsi"/>
                <w:color w:val="000000"/>
                <w:shd w:val="clear" w:color="auto" w:fill="FFFFFF"/>
                <w:lang w:val="en-AU"/>
              </w:rPr>
              <w:t>play for up to 4 Players,</w:t>
            </w:r>
            <w:r w:rsidR="00F564B6">
              <w:rPr>
                <w:lang w:val="en-AU"/>
              </w:rPr>
              <w:t xml:space="preserve"> </w:t>
            </w:r>
            <w:r w:rsidRPr="007C12C0">
              <w:rPr>
                <w:rFonts w:cstheme="minorHAnsi"/>
                <w:color w:val="000000"/>
                <w:shd w:val="clear" w:color="auto" w:fill="FFFFFF"/>
                <w:lang w:val="en-AU"/>
              </w:rPr>
              <w:t xml:space="preserve">and all the </w:t>
            </w:r>
            <w:r w:rsidRPr="007C12C0">
              <w:rPr>
                <w:rFonts w:cstheme="minorHAnsi"/>
                <w:color w:val="000000"/>
                <w:shd w:val="clear" w:color="auto" w:fill="FFFFFF"/>
              </w:rPr>
              <w:t xml:space="preserve">visual upgrades and all </w:t>
            </w:r>
            <w:r w:rsidR="00724358">
              <w:rPr>
                <w:rFonts w:cstheme="minorHAnsi"/>
                <w:color w:val="000000"/>
                <w:shd w:val="clear" w:color="auto" w:fill="FFFFFF"/>
              </w:rPr>
              <w:t xml:space="preserve">the </w:t>
            </w:r>
            <w:r w:rsidRPr="007C12C0">
              <w:rPr>
                <w:rFonts w:cstheme="minorHAnsi"/>
                <w:color w:val="000000"/>
                <w:shd w:val="clear" w:color="auto" w:fill="FFFFFF"/>
              </w:rPr>
              <w:t>enhancements of next gen graphics.</w:t>
            </w:r>
          </w:p>
        </w:tc>
      </w:tr>
      <w:tr w:rsidR="007A6084" w:rsidRPr="009635AA" w14:paraId="7F401E80" w14:textId="77777777" w:rsidTr="00461B55">
        <w:trPr>
          <w:trHeight w:val="741"/>
        </w:trPr>
        <w:tc>
          <w:tcPr>
            <w:tcW w:w="2142" w:type="dxa"/>
            <w:vAlign w:val="center"/>
          </w:tcPr>
          <w:p w14:paraId="702AFBCC" w14:textId="5D666090" w:rsidR="007A6084" w:rsidRPr="009635AA" w:rsidRDefault="007A6084" w:rsidP="00522A27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Strapline</w:t>
            </w:r>
          </w:p>
        </w:tc>
        <w:tc>
          <w:tcPr>
            <w:tcW w:w="6874" w:type="dxa"/>
            <w:vAlign w:val="center"/>
          </w:tcPr>
          <w:p w14:paraId="3C0AA3F1" w14:textId="0E491841" w:rsidR="00CA4E0E" w:rsidRPr="00CA4E0E" w:rsidRDefault="009614BB" w:rsidP="00461B55">
            <w:pPr>
              <w:rPr>
                <w:rFonts w:cstheme="minorHAnsi"/>
                <w:color w:val="000000" w:themeColor="text1"/>
              </w:rPr>
            </w:pPr>
            <w:r w:rsidRPr="00461B55">
              <w:rPr>
                <w:rFonts w:cstheme="minorHAnsi"/>
              </w:rPr>
              <w:t>Miniature</w:t>
            </w:r>
            <w:r w:rsidR="00640850">
              <w:rPr>
                <w:rFonts w:cstheme="minorHAnsi"/>
              </w:rPr>
              <w:t xml:space="preserve"> </w:t>
            </w:r>
            <w:r w:rsidRPr="00461B55">
              <w:rPr>
                <w:rFonts w:cstheme="minorHAnsi"/>
              </w:rPr>
              <w:t xml:space="preserve">Warfare, </w:t>
            </w:r>
            <w:r w:rsidRPr="00461B55">
              <w:rPr>
                <w:rFonts w:cstheme="minorHAnsi"/>
                <w:color w:val="000000" w:themeColor="text1"/>
              </w:rPr>
              <w:t xml:space="preserve">on a </w:t>
            </w:r>
            <w:r w:rsidR="004A6D4F">
              <w:rPr>
                <w:rFonts w:cstheme="minorHAnsi"/>
                <w:color w:val="000000" w:themeColor="text1"/>
              </w:rPr>
              <w:t xml:space="preserve">Global Scale! </w:t>
            </w:r>
          </w:p>
        </w:tc>
      </w:tr>
      <w:tr w:rsidR="00C24DD4" w:rsidRPr="009635AA" w14:paraId="6B326456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493CD3D3" w14:textId="6FC80D0D" w:rsidR="00C24DD4" w:rsidRPr="009635AA" w:rsidRDefault="004D15B8" w:rsidP="00522A2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Sentence</w:t>
            </w:r>
          </w:p>
        </w:tc>
        <w:tc>
          <w:tcPr>
            <w:tcW w:w="6874" w:type="dxa"/>
            <w:vAlign w:val="center"/>
          </w:tcPr>
          <w:p w14:paraId="3D9729FB" w14:textId="2DF5E4E9" w:rsidR="00B62913" w:rsidRPr="00461B55" w:rsidRDefault="00461B55" w:rsidP="00C55173">
            <w:pPr>
              <w:rPr>
                <w:rFonts w:cstheme="minorHAnsi"/>
              </w:rPr>
            </w:pPr>
            <w:r w:rsidRPr="00461B55">
              <w:rPr>
                <w:rFonts w:cstheme="minorHAnsi"/>
              </w:rPr>
              <w:t>Lead your squad of Tiny Troopers to victory in this action-pack</w:t>
            </w:r>
            <w:r w:rsidR="002B7E95">
              <w:rPr>
                <w:rFonts w:cstheme="minorHAnsi"/>
              </w:rPr>
              <w:t>ed</w:t>
            </w:r>
            <w:r w:rsidRPr="00461B55">
              <w:rPr>
                <w:rFonts w:cstheme="minorHAnsi"/>
              </w:rPr>
              <w:t xml:space="preserve"> </w:t>
            </w:r>
            <w:r w:rsidR="002B7E95">
              <w:rPr>
                <w:rFonts w:cstheme="minorHAnsi"/>
              </w:rPr>
              <w:t xml:space="preserve">co-op </w:t>
            </w:r>
            <w:r w:rsidRPr="00461B55">
              <w:rPr>
                <w:rFonts w:cstheme="minorHAnsi"/>
              </w:rPr>
              <w:t>twin-stick shooter.</w:t>
            </w:r>
          </w:p>
        </w:tc>
      </w:tr>
      <w:tr w:rsidR="00C24DD4" w:rsidRPr="009635AA" w14:paraId="55195E18" w14:textId="77777777" w:rsidTr="00EE6740">
        <w:trPr>
          <w:trHeight w:val="1055"/>
        </w:trPr>
        <w:tc>
          <w:tcPr>
            <w:tcW w:w="2142" w:type="dxa"/>
            <w:vAlign w:val="center"/>
          </w:tcPr>
          <w:p w14:paraId="07403580" w14:textId="77777777" w:rsidR="00C24DD4" w:rsidRPr="009635AA" w:rsidRDefault="00C24DD4" w:rsidP="00522A27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25 Word</w:t>
            </w:r>
          </w:p>
        </w:tc>
        <w:tc>
          <w:tcPr>
            <w:tcW w:w="6874" w:type="dxa"/>
            <w:vAlign w:val="center"/>
          </w:tcPr>
          <w:p w14:paraId="45512586" w14:textId="5A3E0B1A" w:rsidR="002B7E95" w:rsidRPr="00557CEE" w:rsidRDefault="00461B55" w:rsidP="00263237">
            <w:pPr>
              <w:rPr>
                <w:rFonts w:cstheme="minorHAnsi"/>
                <w:color w:val="000000"/>
                <w:shd w:val="clear" w:color="auto" w:fill="FFFFFF"/>
                <w:lang w:val="en-AU"/>
              </w:rPr>
            </w:pPr>
            <w:r w:rsidRPr="00461B55">
              <w:rPr>
                <w:rFonts w:cstheme="minorHAnsi"/>
              </w:rPr>
              <w:t>Lead your squad of Tiny Troopers to victory in this action-packed</w:t>
            </w:r>
            <w:r w:rsidR="002B7E95">
              <w:rPr>
                <w:rFonts w:cstheme="minorHAnsi"/>
              </w:rPr>
              <w:t xml:space="preserve"> co-op</w:t>
            </w:r>
            <w:r w:rsidRPr="00461B55">
              <w:rPr>
                <w:rFonts w:cstheme="minorHAnsi"/>
              </w:rPr>
              <w:t xml:space="preserve"> twin-stick shooter </w:t>
            </w:r>
            <w:r w:rsidR="00557CEE" w:rsidRPr="00557CEE">
              <w:rPr>
                <w:rFonts w:cstheme="minorHAnsi"/>
                <w:color w:val="000000"/>
                <w:shd w:val="clear" w:color="auto" w:fill="FFFFFF"/>
                <w:lang w:val="en-AU"/>
              </w:rPr>
              <w:t xml:space="preserve">for </w:t>
            </w:r>
            <w:r w:rsidR="002B7E95">
              <w:rPr>
                <w:lang w:val="en-AU"/>
              </w:rPr>
              <w:t xml:space="preserve">up to </w:t>
            </w:r>
            <w:r w:rsidR="002B7E95" w:rsidRPr="004B71D7">
              <w:rPr>
                <w:lang w:val="en-AU"/>
              </w:rPr>
              <w:t xml:space="preserve">4 </w:t>
            </w:r>
            <w:r w:rsidR="002B7E95">
              <w:rPr>
                <w:lang w:val="en-AU"/>
              </w:rPr>
              <w:t>players.</w:t>
            </w:r>
          </w:p>
        </w:tc>
      </w:tr>
      <w:tr w:rsidR="00C24DD4" w:rsidRPr="009635AA" w14:paraId="0A410D59" w14:textId="77777777" w:rsidTr="00EE6740">
        <w:tc>
          <w:tcPr>
            <w:tcW w:w="2142" w:type="dxa"/>
            <w:vAlign w:val="center"/>
          </w:tcPr>
          <w:p w14:paraId="493BA572" w14:textId="77777777" w:rsidR="00C24DD4" w:rsidRPr="009635AA" w:rsidRDefault="00C24DD4" w:rsidP="00522A27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50 Word</w:t>
            </w:r>
          </w:p>
        </w:tc>
        <w:tc>
          <w:tcPr>
            <w:tcW w:w="6874" w:type="dxa"/>
            <w:vAlign w:val="center"/>
          </w:tcPr>
          <w:p w14:paraId="1046E161" w14:textId="5750436F" w:rsidR="004B1B9C" w:rsidRPr="004B1B9C" w:rsidRDefault="009E263A" w:rsidP="00263237">
            <w:pPr>
              <w:rPr>
                <w:lang w:val="en-AU"/>
              </w:rPr>
            </w:pPr>
            <w:r w:rsidRPr="009E263A">
              <w:rPr>
                <w:rFonts w:cstheme="minorHAnsi"/>
              </w:rPr>
              <w:t>Lead your squad of Tiny Troopers to victory in this action-pack</w:t>
            </w:r>
            <w:r w:rsidR="002F6C57">
              <w:rPr>
                <w:rFonts w:cstheme="minorHAnsi"/>
              </w:rPr>
              <w:t>ed co-op</w:t>
            </w:r>
            <w:r w:rsidRPr="009E263A">
              <w:rPr>
                <w:rFonts w:cstheme="minorHAnsi"/>
              </w:rPr>
              <w:t xml:space="preserve"> twin-stick shooter. Take on explosive missions against hordes of heavily armed enemies, engage in epic battles and join forces </w:t>
            </w:r>
            <w:r w:rsidR="00557CEE">
              <w:rPr>
                <w:rFonts w:cstheme="minorHAnsi"/>
              </w:rPr>
              <w:t>in</w:t>
            </w:r>
            <w:r w:rsidRPr="009E263A">
              <w:rPr>
                <w:rFonts w:cstheme="minorHAnsi"/>
              </w:rPr>
              <w:t xml:space="preserve"> thrilling</w:t>
            </w:r>
            <w:r w:rsidR="00557CEE">
              <w:t xml:space="preserve"> </w:t>
            </w:r>
            <w:r w:rsidR="004B1B9C" w:rsidRPr="004B71D7">
              <w:rPr>
                <w:lang w:val="en-AU"/>
              </w:rPr>
              <w:t>co-op play</w:t>
            </w:r>
            <w:r w:rsidR="004B1B9C">
              <w:rPr>
                <w:lang w:val="en-AU"/>
              </w:rPr>
              <w:t xml:space="preserve">, with </w:t>
            </w:r>
            <w:r w:rsidR="004B1B9C" w:rsidRPr="004B71D7">
              <w:rPr>
                <w:lang w:val="en-AU"/>
              </w:rPr>
              <w:t xml:space="preserve">2 to </w:t>
            </w:r>
            <w:r w:rsidR="004B1B9C">
              <w:rPr>
                <w:lang w:val="en-AU"/>
              </w:rPr>
              <w:t>4 u</w:t>
            </w:r>
            <w:r w:rsidR="004B1B9C" w:rsidRPr="004B71D7">
              <w:rPr>
                <w:lang w:val="en-AU"/>
              </w:rPr>
              <w:t xml:space="preserve">nit </w:t>
            </w:r>
            <w:r w:rsidR="004B1B9C">
              <w:rPr>
                <w:lang w:val="en-AU"/>
              </w:rPr>
              <w:t>s</w:t>
            </w:r>
            <w:r w:rsidR="004B1B9C" w:rsidRPr="004B71D7">
              <w:rPr>
                <w:lang w:val="en-AU"/>
              </w:rPr>
              <w:t>qua</w:t>
            </w:r>
            <w:r w:rsidR="004B1B9C">
              <w:rPr>
                <w:lang w:val="en-AU"/>
              </w:rPr>
              <w:t>ds and Global leaderboards.</w:t>
            </w:r>
          </w:p>
        </w:tc>
      </w:tr>
      <w:tr w:rsidR="00676E3E" w:rsidRPr="009635AA" w14:paraId="2A9AAB28" w14:textId="77777777" w:rsidTr="00030A8A">
        <w:trPr>
          <w:trHeight w:val="614"/>
        </w:trPr>
        <w:tc>
          <w:tcPr>
            <w:tcW w:w="2142" w:type="dxa"/>
            <w:vAlign w:val="center"/>
          </w:tcPr>
          <w:p w14:paraId="417FF3A4" w14:textId="3FEEB631" w:rsidR="00676E3E" w:rsidRPr="009635AA" w:rsidRDefault="00676E3E" w:rsidP="00676E3E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 xml:space="preserve">Full Description 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vAlign w:val="center"/>
          </w:tcPr>
          <w:p w14:paraId="279FC3E1" w14:textId="0AAC63A4" w:rsidR="00B6543B" w:rsidRDefault="00D17FB9" w:rsidP="00D17FB9">
            <w:pPr>
              <w:rPr>
                <w:rFonts w:cstheme="minorHAnsi"/>
              </w:rPr>
            </w:pPr>
            <w:r w:rsidRPr="00D17FB9">
              <w:rPr>
                <w:rFonts w:cstheme="minorHAnsi"/>
                <w:b/>
                <w:bCs/>
              </w:rPr>
              <w:t>Tiny Troopers: Global Ops</w:t>
            </w:r>
            <w:r w:rsidRPr="00D17FB9">
              <w:rPr>
                <w:rFonts w:cstheme="minorHAnsi"/>
              </w:rPr>
              <w:t xml:space="preserve"> is </w:t>
            </w:r>
            <w:r w:rsidR="002F6C57">
              <w:rPr>
                <w:rFonts w:cstheme="minorHAnsi"/>
              </w:rPr>
              <w:t xml:space="preserve">an action-packed </w:t>
            </w:r>
            <w:r w:rsidR="00B6543B">
              <w:t>co-op twin-stick shooter for up to 4 players i</w:t>
            </w:r>
            <w:r w:rsidRPr="00D17FB9">
              <w:rPr>
                <w:rFonts w:cstheme="minorHAnsi"/>
              </w:rPr>
              <w:t xml:space="preserve">n which you lead an elite squad </w:t>
            </w:r>
            <w:r w:rsidR="00B6543B">
              <w:rPr>
                <w:rFonts w:cstheme="minorHAnsi"/>
              </w:rPr>
              <w:t>o</w:t>
            </w:r>
            <w:r w:rsidRPr="00D17FB9">
              <w:rPr>
                <w:rFonts w:cstheme="minorHAnsi"/>
              </w:rPr>
              <w:t xml:space="preserve">n action-packed missions to </w:t>
            </w:r>
            <w:r w:rsidR="008D2E15">
              <w:rPr>
                <w:rFonts w:cstheme="minorHAnsi"/>
              </w:rPr>
              <w:t>defeat</w:t>
            </w:r>
            <w:r w:rsidRPr="00D17FB9">
              <w:rPr>
                <w:rFonts w:cstheme="minorHAnsi"/>
              </w:rPr>
              <w:t xml:space="preserve"> hordes o</w:t>
            </w:r>
            <w:r w:rsidR="00F15929">
              <w:rPr>
                <w:rFonts w:cstheme="minorHAnsi"/>
              </w:rPr>
              <w:t>f heavily armed</w:t>
            </w:r>
            <w:r w:rsidRPr="00D17FB9">
              <w:rPr>
                <w:rFonts w:cstheme="minorHAnsi"/>
              </w:rPr>
              <w:t xml:space="preserve"> enemies from all corners of the world</w:t>
            </w:r>
            <w:r w:rsidR="00B6543B">
              <w:rPr>
                <w:rFonts w:cstheme="minorHAnsi"/>
              </w:rPr>
              <w:t>!</w:t>
            </w:r>
          </w:p>
          <w:p w14:paraId="52C8B016" w14:textId="5206FBA6" w:rsidR="002B7E95" w:rsidRDefault="00C87F9E" w:rsidP="00D17FB9">
            <w:pPr>
              <w:rPr>
                <w:rFonts w:cstheme="minorHAnsi"/>
              </w:rPr>
            </w:pPr>
            <w:r>
              <w:rPr>
                <w:rFonts w:cstheme="minorHAnsi"/>
              </w:rPr>
              <w:t>Size is no barrier to these giants of the battlefield</w:t>
            </w:r>
            <w:r w:rsidR="00E35235">
              <w:rPr>
                <w:rFonts w:cstheme="minorHAnsi"/>
              </w:rPr>
              <w:t xml:space="preserve">! </w:t>
            </w:r>
            <w:r w:rsidR="004701D4">
              <w:rPr>
                <w:rFonts w:cstheme="minorHAnsi"/>
              </w:rPr>
              <w:t xml:space="preserve">The </w:t>
            </w:r>
            <w:r w:rsidR="00B6543B">
              <w:rPr>
                <w:rFonts w:cstheme="minorHAnsi"/>
              </w:rPr>
              <w:t xml:space="preserve">Tiny </w:t>
            </w:r>
            <w:r w:rsidR="00533309">
              <w:rPr>
                <w:rFonts w:cstheme="minorHAnsi"/>
              </w:rPr>
              <w:t xml:space="preserve">Troopers </w:t>
            </w:r>
            <w:r w:rsidR="004701D4">
              <w:rPr>
                <w:rFonts w:cstheme="minorHAnsi"/>
              </w:rPr>
              <w:t xml:space="preserve">are </w:t>
            </w:r>
            <w:r w:rsidR="00AC0C4D">
              <w:rPr>
                <w:rFonts w:cstheme="minorHAnsi"/>
              </w:rPr>
              <w:t>b</w:t>
            </w:r>
            <w:r w:rsidR="00D17FB9" w:rsidRPr="00D17FB9">
              <w:rPr>
                <w:rFonts w:cstheme="minorHAnsi"/>
              </w:rPr>
              <w:t>attle-hardened, razer-focused</w:t>
            </w:r>
            <w:r w:rsidR="00AC0C4D">
              <w:rPr>
                <w:rFonts w:cstheme="minorHAnsi"/>
              </w:rPr>
              <w:t xml:space="preserve"> and </w:t>
            </w:r>
            <w:r w:rsidR="006C6D88">
              <w:rPr>
                <w:rFonts w:cstheme="minorHAnsi"/>
              </w:rPr>
              <w:t>raring</w:t>
            </w:r>
            <w:r w:rsidR="00D17FB9" w:rsidRPr="00D17FB9">
              <w:rPr>
                <w:rFonts w:cstheme="minorHAnsi"/>
              </w:rPr>
              <w:t xml:space="preserve"> to take on daring new missions</w:t>
            </w:r>
            <w:r w:rsidR="00AC0C4D">
              <w:rPr>
                <w:rFonts w:cstheme="minorHAnsi"/>
              </w:rPr>
              <w:t xml:space="preserve"> behind enemy lines.</w:t>
            </w:r>
            <w:r w:rsidR="00D17FB9" w:rsidRPr="00D17FB9">
              <w:rPr>
                <w:rFonts w:cstheme="minorHAnsi"/>
              </w:rPr>
              <w:t xml:space="preserve"> So, suit-up and </w:t>
            </w:r>
            <w:r w:rsidR="00AC0C4D">
              <w:rPr>
                <w:rFonts w:cstheme="minorHAnsi"/>
              </w:rPr>
              <w:t>lead</w:t>
            </w:r>
            <w:r w:rsidR="00D17FB9" w:rsidRPr="00D17FB9">
              <w:rPr>
                <w:rFonts w:cstheme="minorHAnsi"/>
              </w:rPr>
              <w:t xml:space="preserve"> your squad into explosive battles </w:t>
            </w:r>
            <w:r w:rsidR="0021181D">
              <w:rPr>
                <w:rFonts w:cstheme="minorHAnsi"/>
              </w:rPr>
              <w:t>with</w:t>
            </w:r>
            <w:r w:rsidR="00D17FB9" w:rsidRPr="00D17FB9">
              <w:rPr>
                <w:rFonts w:cstheme="minorHAnsi"/>
              </w:rPr>
              <w:t xml:space="preserve"> epic campaigns </w:t>
            </w:r>
            <w:r w:rsidR="008D2E15">
              <w:rPr>
                <w:rFonts w:cstheme="minorHAnsi"/>
              </w:rPr>
              <w:t xml:space="preserve">that will </w:t>
            </w:r>
            <w:r w:rsidR="004955C1">
              <w:rPr>
                <w:rFonts w:cstheme="minorHAnsi"/>
              </w:rPr>
              <w:t>see</w:t>
            </w:r>
            <w:r w:rsidR="008D2E15">
              <w:rPr>
                <w:rFonts w:cstheme="minorHAnsi"/>
              </w:rPr>
              <w:t xml:space="preserve"> you </w:t>
            </w:r>
            <w:r w:rsidR="004955C1">
              <w:rPr>
                <w:rFonts w:cstheme="minorHAnsi"/>
              </w:rPr>
              <w:t xml:space="preserve">deployed </w:t>
            </w:r>
            <w:r w:rsidR="0021181D">
              <w:rPr>
                <w:rFonts w:cstheme="minorHAnsi"/>
              </w:rPr>
              <w:t xml:space="preserve">to warzones </w:t>
            </w:r>
            <w:r w:rsidR="002B7E95">
              <w:rPr>
                <w:rFonts w:cstheme="minorHAnsi"/>
              </w:rPr>
              <w:t>in all four corners of the globe.</w:t>
            </w:r>
          </w:p>
          <w:p w14:paraId="4109A8B9" w14:textId="6CB48AEC" w:rsidR="00676E3E" w:rsidRPr="00557CEE" w:rsidRDefault="006C6D88" w:rsidP="00D17FB9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to j</w:t>
            </w:r>
            <w:r w:rsidR="00AC0C4D">
              <w:rPr>
                <w:rFonts w:cstheme="minorHAnsi"/>
              </w:rPr>
              <w:t xml:space="preserve">ump right into the </w:t>
            </w:r>
            <w:r w:rsidR="00657139">
              <w:rPr>
                <w:rFonts w:cstheme="minorHAnsi"/>
              </w:rPr>
              <w:t>heat</w:t>
            </w:r>
            <w:r w:rsidR="00D17FB9" w:rsidRPr="00D17FB9">
              <w:rPr>
                <w:rFonts w:cstheme="minorHAnsi"/>
              </w:rPr>
              <w:t xml:space="preserve"> of battle </w:t>
            </w:r>
            <w:r w:rsidR="00533309">
              <w:rPr>
                <w:rFonts w:cstheme="minorHAnsi"/>
              </w:rPr>
              <w:t>in an epic Campaign Mode</w:t>
            </w:r>
            <w:r w:rsidR="00D17FB9" w:rsidRPr="00D17FB9">
              <w:rPr>
                <w:rFonts w:cstheme="minorHAnsi"/>
              </w:rPr>
              <w:t xml:space="preserve"> </w:t>
            </w:r>
            <w:r w:rsidR="00533309">
              <w:rPr>
                <w:rFonts w:cstheme="minorHAnsi"/>
              </w:rPr>
              <w:t>or</w:t>
            </w:r>
            <w:r w:rsidR="00D17FB9" w:rsidRPr="00D17FB9">
              <w:rPr>
                <w:rFonts w:cstheme="minorHAnsi"/>
              </w:rPr>
              <w:t xml:space="preserve"> </w:t>
            </w:r>
            <w:r w:rsidR="00533309">
              <w:rPr>
                <w:rFonts w:cstheme="minorHAnsi"/>
              </w:rPr>
              <w:t xml:space="preserve">team-up </w:t>
            </w:r>
            <w:r w:rsidR="00B6543B">
              <w:rPr>
                <w:rFonts w:cstheme="minorHAnsi"/>
              </w:rPr>
              <w:t>with</w:t>
            </w:r>
            <w:r w:rsidR="00533309">
              <w:rPr>
                <w:rFonts w:cstheme="minorHAnsi"/>
              </w:rPr>
              <w:t xml:space="preserve"> </w:t>
            </w:r>
            <w:r w:rsidR="00B6543B">
              <w:rPr>
                <w:rFonts w:cstheme="minorHAnsi"/>
              </w:rPr>
              <w:t>Co</w:t>
            </w:r>
            <w:r w:rsidR="00657139" w:rsidRPr="00557CEE">
              <w:rPr>
                <w:rFonts w:cstheme="minorHAnsi"/>
              </w:rPr>
              <w:t>-</w:t>
            </w:r>
            <w:r w:rsidR="00B6543B">
              <w:rPr>
                <w:rFonts w:cstheme="minorHAnsi"/>
              </w:rPr>
              <w:t>O</w:t>
            </w:r>
            <w:r w:rsidR="00657139" w:rsidRPr="00557CEE">
              <w:rPr>
                <w:rFonts w:cstheme="minorHAnsi"/>
              </w:rPr>
              <w:t xml:space="preserve">p play for up to 4 </w:t>
            </w:r>
            <w:r w:rsidR="00B6543B">
              <w:rPr>
                <w:rFonts w:cstheme="minorHAnsi"/>
              </w:rPr>
              <w:t>p</w:t>
            </w:r>
            <w:r w:rsidR="00657139" w:rsidRPr="00557CEE">
              <w:rPr>
                <w:rFonts w:cstheme="minorHAnsi"/>
              </w:rPr>
              <w:t>layers</w:t>
            </w:r>
            <w:r w:rsidR="00533309">
              <w:rPr>
                <w:rFonts w:cstheme="minorHAnsi"/>
              </w:rPr>
              <w:t xml:space="preserve"> - and </w:t>
            </w:r>
            <w:r w:rsidR="00D17FB9" w:rsidRPr="00D17FB9">
              <w:rPr>
                <w:rFonts w:cstheme="minorHAnsi"/>
              </w:rPr>
              <w:t>remember, we never leave a soldier behind</w:t>
            </w:r>
            <w:r>
              <w:rPr>
                <w:rFonts w:cstheme="minorHAnsi"/>
              </w:rPr>
              <w:t>.</w:t>
            </w:r>
            <w:r w:rsidR="00D17FB9" w:rsidRPr="00D17FB9">
              <w:rPr>
                <w:rFonts w:cstheme="minorHAnsi"/>
              </w:rPr>
              <w:t xml:space="preserve"> </w:t>
            </w:r>
            <w:r w:rsidRPr="00D17FB9">
              <w:rPr>
                <w:rFonts w:cstheme="minorHAnsi"/>
              </w:rPr>
              <w:t xml:space="preserve">Are you ready to </w:t>
            </w:r>
            <w:r w:rsidR="005D3C97">
              <w:rPr>
                <w:rFonts w:cstheme="minorHAnsi"/>
              </w:rPr>
              <w:t xml:space="preserve">take the fight to the enemy whilst </w:t>
            </w:r>
            <w:r w:rsidRPr="00D17FB9">
              <w:rPr>
                <w:rFonts w:cstheme="minorHAnsi"/>
              </w:rPr>
              <w:t>do</w:t>
            </w:r>
            <w:r w:rsidR="005D3C97">
              <w:rPr>
                <w:rFonts w:cstheme="minorHAnsi"/>
              </w:rPr>
              <w:t>dging</w:t>
            </w:r>
            <w:r w:rsidRPr="00D17FB9">
              <w:rPr>
                <w:rFonts w:cstheme="minorHAnsi"/>
              </w:rPr>
              <w:t xml:space="preserve"> withering hailstorms of gunfire</w:t>
            </w:r>
            <w:r w:rsidR="005D3C97">
              <w:rPr>
                <w:rFonts w:cstheme="minorHAnsi"/>
              </w:rPr>
              <w:t>?</w:t>
            </w:r>
            <w:r w:rsidRPr="00D17FB9">
              <w:rPr>
                <w:rFonts w:cstheme="minorHAnsi"/>
              </w:rPr>
              <w:t xml:space="preserve"> Then answer the call of duty and lead your squad of Tiny Troopers to victo</w:t>
            </w:r>
            <w:r>
              <w:rPr>
                <w:rFonts w:cstheme="minorHAnsi"/>
              </w:rPr>
              <w:t>ry</w:t>
            </w:r>
            <w:r w:rsidR="00B6543B">
              <w:rPr>
                <w:rFonts w:cstheme="minorHAnsi"/>
              </w:rPr>
              <w:t xml:space="preserve"> today!</w:t>
            </w:r>
            <w:r>
              <w:rPr>
                <w:rFonts w:cstheme="minorHAnsi"/>
              </w:rPr>
              <w:t xml:space="preserve"> </w:t>
            </w:r>
            <w:r w:rsidR="004701D4">
              <w:rPr>
                <w:rFonts w:cstheme="minorHAnsi"/>
              </w:rPr>
              <w:t>Y</w:t>
            </w:r>
            <w:r w:rsidR="004701D4" w:rsidRPr="00D17FB9">
              <w:rPr>
                <w:rFonts w:cstheme="minorHAnsi"/>
              </w:rPr>
              <w:t xml:space="preserve">ou’re the best of the best, and it’s time to prove it in Tiny Troopers’ biggest ever </w:t>
            </w:r>
            <w:r w:rsidR="00B6543B">
              <w:rPr>
                <w:rFonts w:cstheme="minorHAnsi"/>
              </w:rPr>
              <w:t>missions.</w:t>
            </w:r>
          </w:p>
        </w:tc>
      </w:tr>
      <w:tr w:rsidR="00676E3E" w:rsidRPr="009635AA" w14:paraId="57211838" w14:textId="77777777" w:rsidTr="00EE6740">
        <w:trPr>
          <w:trHeight w:val="724"/>
        </w:trPr>
        <w:tc>
          <w:tcPr>
            <w:tcW w:w="2142" w:type="dxa"/>
            <w:vAlign w:val="center"/>
          </w:tcPr>
          <w:p w14:paraId="0AA4F13B" w14:textId="77777777" w:rsidR="00676E3E" w:rsidRPr="009635AA" w:rsidRDefault="00676E3E" w:rsidP="00676E3E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lastRenderedPageBreak/>
              <w:t>Key Features</w:t>
            </w:r>
          </w:p>
          <w:p w14:paraId="74C713C9" w14:textId="77777777" w:rsidR="00676E3E" w:rsidRPr="009635AA" w:rsidRDefault="00676E3E" w:rsidP="00676E3E">
            <w:pPr>
              <w:rPr>
                <w:rFonts w:cstheme="minorHAnsi"/>
                <w:b/>
              </w:rPr>
            </w:pP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1C2D2" w14:textId="184DC6E6" w:rsidR="004B71D7" w:rsidRPr="004B71D7" w:rsidRDefault="001E4D62" w:rsidP="004B71D7">
            <w:pPr>
              <w:rPr>
                <w:rFonts w:cstheme="minorHAnsi"/>
                <w:lang w:val="en-AU"/>
              </w:rPr>
            </w:pPr>
            <w:r w:rsidRPr="001E4D62">
              <w:rPr>
                <w:rFonts w:cstheme="minorHAnsi"/>
                <w:b/>
                <w:bCs/>
              </w:rPr>
              <w:t>ENLIST YOUR TROOPERS!</w:t>
            </w:r>
            <w:r w:rsidRPr="001E4D62">
              <w:rPr>
                <w:rFonts w:cstheme="minorHAnsi"/>
              </w:rPr>
              <w:t xml:space="preserve"> </w:t>
            </w:r>
            <w:r w:rsidR="00FD185C" w:rsidRPr="00FD185C">
              <w:rPr>
                <w:rFonts w:cstheme="minorHAnsi"/>
                <w:lang w:val="en-AU"/>
              </w:rPr>
              <w:t xml:space="preserve">Join forces in all-new </w:t>
            </w:r>
            <w:r w:rsidR="004B71D7" w:rsidRPr="004B71D7">
              <w:rPr>
                <w:lang w:val="en-AU"/>
              </w:rPr>
              <w:t>Couch and Networked co-operative play</w:t>
            </w:r>
            <w:r w:rsidR="004B71D7">
              <w:rPr>
                <w:lang w:val="en-AU"/>
              </w:rPr>
              <w:t xml:space="preserve">, with </w:t>
            </w:r>
            <w:r w:rsidR="004B71D7" w:rsidRPr="004B71D7">
              <w:rPr>
                <w:lang w:val="en-AU"/>
              </w:rPr>
              <w:t>2 to 4 Unit Squa</w:t>
            </w:r>
            <w:r w:rsidR="00F744FE">
              <w:rPr>
                <w:lang w:val="en-AU"/>
              </w:rPr>
              <w:t>ds and Global leaderboards</w:t>
            </w:r>
            <w:r w:rsidR="004B71D7">
              <w:rPr>
                <w:lang w:val="en-AU"/>
              </w:rPr>
              <w:t>.</w:t>
            </w:r>
            <w:r w:rsidR="004B71D7" w:rsidRPr="004B71D7">
              <w:rPr>
                <w:lang w:val="en-AU"/>
              </w:rPr>
              <w:t xml:space="preserve"> </w:t>
            </w:r>
            <w:r w:rsidR="004B71D7">
              <w:rPr>
                <w:lang w:val="en-AU"/>
              </w:rPr>
              <w:t>S</w:t>
            </w:r>
            <w:r w:rsidR="004B71D7" w:rsidRPr="004B71D7">
              <w:rPr>
                <w:lang w:val="en-AU"/>
              </w:rPr>
              <w:t>witch between squad members when playing solo, or have friends drop in and take over one of your squad members or bring their own Troopers to the fight.</w:t>
            </w:r>
          </w:p>
          <w:p w14:paraId="4E2A0BD8" w14:textId="06D6E2A6" w:rsidR="001E4D62" w:rsidRPr="001E4D62" w:rsidRDefault="001E4D62" w:rsidP="001E4D62">
            <w:pPr>
              <w:rPr>
                <w:rFonts w:cstheme="minorHAnsi"/>
                <w:color w:val="000000" w:themeColor="text1"/>
                <w:lang w:val="en-AU"/>
              </w:rPr>
            </w:pPr>
            <w:r w:rsidRPr="001E4D62">
              <w:rPr>
                <w:rFonts w:cstheme="minorHAnsi"/>
                <w:b/>
                <w:bCs/>
                <w:color w:val="000000" w:themeColor="text1"/>
              </w:rPr>
              <w:t xml:space="preserve">TAKE ON EPIC MISSIONS: 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 xml:space="preserve">Go behind enemy lines and lead your Tiny Troopers to victory in </w:t>
            </w:r>
            <w:r w:rsidR="00CC7308">
              <w:rPr>
                <w:rFonts w:cstheme="minorHAnsi"/>
                <w:color w:val="000000" w:themeColor="text1"/>
                <w:lang w:val="en-AU"/>
              </w:rPr>
              <w:t xml:space="preserve">a </w:t>
            </w:r>
            <w:r w:rsidR="002B7E95">
              <w:rPr>
                <w:rFonts w:cstheme="minorHAnsi"/>
                <w:color w:val="000000" w:themeColor="text1"/>
                <w:lang w:val="en-AU"/>
              </w:rPr>
              <w:t xml:space="preserve">single player </w:t>
            </w:r>
            <w:r w:rsidR="00CC7308">
              <w:rPr>
                <w:rFonts w:cstheme="minorHAnsi"/>
                <w:color w:val="000000" w:themeColor="text1"/>
                <w:lang w:val="en-AU"/>
              </w:rPr>
              <w:t xml:space="preserve">Campaign Mode featuring 6 themed chapters and </w:t>
            </w:r>
            <w:r w:rsidR="00E03734">
              <w:rPr>
                <w:rFonts w:cstheme="minorHAnsi"/>
                <w:color w:val="000000" w:themeColor="text1"/>
                <w:lang w:val="en-AU"/>
              </w:rPr>
              <w:t>over 5</w:t>
            </w:r>
            <w:r w:rsidR="00CC7308">
              <w:rPr>
                <w:rFonts w:cstheme="minorHAnsi"/>
                <w:color w:val="000000" w:themeColor="text1"/>
                <w:lang w:val="en-AU"/>
              </w:rPr>
              <w:t>0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 xml:space="preserve"> </w:t>
            </w:r>
            <w:r w:rsidR="00DC72F6">
              <w:rPr>
                <w:rFonts w:cstheme="minorHAnsi"/>
                <w:color w:val="000000" w:themeColor="text1"/>
                <w:lang w:val="en-AU"/>
              </w:rPr>
              <w:t xml:space="preserve">explosive 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 xml:space="preserve">missions! </w:t>
            </w:r>
          </w:p>
          <w:p w14:paraId="50C94E6B" w14:textId="4EF490D9" w:rsidR="001E4D62" w:rsidRPr="001E4D62" w:rsidRDefault="00D65952" w:rsidP="001E4D62">
            <w:pPr>
              <w:rPr>
                <w:rFonts w:cstheme="minorHAnsi"/>
                <w:color w:val="000000" w:themeColor="text1"/>
                <w:lang w:val="en-AU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JUMP RIGHT INTO BATTLE! </w:t>
            </w:r>
            <w:r w:rsidR="001E4D62" w:rsidRPr="001E4D62">
              <w:rPr>
                <w:rFonts w:cstheme="minorHAnsi"/>
                <w:color w:val="000000" w:themeColor="text1"/>
                <w:lang w:val="en-AU"/>
              </w:rPr>
              <w:t xml:space="preserve">Jump right into the heat of battle with </w:t>
            </w:r>
            <w:r w:rsidR="0006024A">
              <w:rPr>
                <w:rFonts w:cstheme="minorHAnsi"/>
                <w:color w:val="000000" w:themeColor="text1"/>
                <w:lang w:val="en-AU"/>
              </w:rPr>
              <w:t>bite-sized</w:t>
            </w:r>
            <w:r w:rsidR="00BE74DB">
              <w:rPr>
                <w:rFonts w:cstheme="minorHAnsi"/>
                <w:color w:val="000000" w:themeColor="text1"/>
                <w:lang w:val="en-AU"/>
              </w:rPr>
              <w:t xml:space="preserve"> </w:t>
            </w:r>
            <w:r w:rsidR="0006024A">
              <w:rPr>
                <w:rFonts w:cstheme="minorHAnsi"/>
                <w:color w:val="000000" w:themeColor="text1"/>
                <w:lang w:val="en-AU"/>
              </w:rPr>
              <w:t xml:space="preserve">missions and </w:t>
            </w:r>
            <w:r w:rsidR="001E4D62" w:rsidRPr="001E4D62">
              <w:rPr>
                <w:rFonts w:cstheme="minorHAnsi"/>
                <w:color w:val="000000" w:themeColor="text1"/>
                <w:lang w:val="en-AU"/>
              </w:rPr>
              <w:t xml:space="preserve">non-stop frenetic arcade action that is easy to pick up and play. </w:t>
            </w:r>
            <w:r w:rsidRPr="001E4D62">
              <w:rPr>
                <w:rFonts w:cstheme="minorHAnsi"/>
                <w:color w:val="000000" w:themeColor="text1"/>
                <w:shd w:val="clear" w:color="auto" w:fill="FFFFF5"/>
              </w:rPr>
              <w:t>Ride in a helicopter to take out anti-aircraft guns or jump on a Humvee and man a heavy machine gun.</w:t>
            </w:r>
          </w:p>
          <w:p w14:paraId="14C51656" w14:textId="3C05BF07" w:rsidR="00A82982" w:rsidRDefault="001E4D62" w:rsidP="00A82982">
            <w:pPr>
              <w:rPr>
                <w:rFonts w:cstheme="minorHAnsi"/>
                <w:lang w:val="en-AU"/>
              </w:rPr>
            </w:pPr>
            <w:r w:rsidRPr="001E4D62">
              <w:rPr>
                <w:rFonts w:cstheme="minorHAnsi"/>
                <w:b/>
                <w:bCs/>
                <w:color w:val="000000" w:themeColor="text1"/>
                <w:lang w:val="en-AU"/>
              </w:rPr>
              <w:t xml:space="preserve">FACE THE ENEMY: </w:t>
            </w:r>
            <w:r w:rsidRPr="00A82982">
              <w:rPr>
                <w:rFonts w:cstheme="minorHAnsi"/>
                <w:color w:val="000000" w:themeColor="text1"/>
                <w:lang w:val="en-AU"/>
              </w:rPr>
              <w:t>Perform special attacks</w:t>
            </w:r>
            <w:r w:rsidR="00A82982" w:rsidRPr="00A82982">
              <w:rPr>
                <w:rFonts w:cstheme="minorHAnsi"/>
                <w:color w:val="000000" w:themeColor="text1"/>
                <w:lang w:val="en-AU"/>
              </w:rPr>
              <w:t>, call in an air-strike</w:t>
            </w:r>
            <w:r w:rsidR="00A31844">
              <w:rPr>
                <w:rFonts w:cstheme="minorHAnsi"/>
                <w:color w:val="000000" w:themeColor="text1"/>
                <w:lang w:val="en-AU"/>
              </w:rPr>
              <w:t>,</w:t>
            </w:r>
            <w:r w:rsidRPr="00A82982">
              <w:rPr>
                <w:rFonts w:cstheme="minorHAnsi"/>
                <w:color w:val="000000" w:themeColor="text1"/>
                <w:lang w:val="en-AU"/>
              </w:rPr>
              <w:t xml:space="preserve"> </w:t>
            </w:r>
            <w:r w:rsidR="0006024A">
              <w:rPr>
                <w:rFonts w:cstheme="minorHAnsi"/>
                <w:color w:val="000000" w:themeColor="text1"/>
                <w:lang w:val="en-AU"/>
              </w:rPr>
              <w:t xml:space="preserve">and eliminate </w:t>
            </w:r>
            <w:r w:rsidRPr="001E4D62">
              <w:rPr>
                <w:rFonts w:cstheme="minorHAnsi"/>
                <w:lang w:val="en-AU"/>
              </w:rPr>
              <w:t xml:space="preserve">hordes of </w:t>
            </w:r>
            <w:r w:rsidR="0006024A">
              <w:rPr>
                <w:rFonts w:cstheme="minorHAnsi"/>
                <w:lang w:val="en-AU"/>
              </w:rPr>
              <w:t>dangerous</w:t>
            </w:r>
            <w:r w:rsidRPr="001E4D62">
              <w:rPr>
                <w:rFonts w:cstheme="minorHAnsi"/>
                <w:lang w:val="en-AU"/>
              </w:rPr>
              <w:t xml:space="preserve"> enemies </w:t>
            </w:r>
            <w:r w:rsidR="00B324F1">
              <w:rPr>
                <w:rFonts w:cstheme="minorHAnsi"/>
                <w:lang w:val="en-AU"/>
              </w:rPr>
              <w:t>from</w:t>
            </w:r>
            <w:r w:rsidRPr="001E4D62">
              <w:rPr>
                <w:rFonts w:cstheme="minorHAnsi"/>
                <w:lang w:val="en-AU"/>
              </w:rPr>
              <w:t xml:space="preserve"> insurgents</w:t>
            </w:r>
            <w:r w:rsidR="00B324F1">
              <w:rPr>
                <w:rFonts w:cstheme="minorHAnsi"/>
                <w:lang w:val="en-AU"/>
              </w:rPr>
              <w:t xml:space="preserve"> </w:t>
            </w:r>
            <w:r w:rsidR="00A82982">
              <w:rPr>
                <w:rFonts w:cstheme="minorHAnsi"/>
                <w:lang w:val="en-AU"/>
              </w:rPr>
              <w:t>and</w:t>
            </w:r>
            <w:r w:rsidR="00B324F1">
              <w:rPr>
                <w:rFonts w:cstheme="minorHAnsi"/>
                <w:lang w:val="en-AU"/>
              </w:rPr>
              <w:t xml:space="preserve"> </w:t>
            </w:r>
            <w:r w:rsidRPr="001E4D62">
              <w:rPr>
                <w:rFonts w:cstheme="minorHAnsi"/>
                <w:lang w:val="en-AU"/>
              </w:rPr>
              <w:t xml:space="preserve">militia </w:t>
            </w:r>
            <w:r w:rsidR="00A82982">
              <w:rPr>
                <w:rFonts w:cstheme="minorHAnsi"/>
                <w:lang w:val="en-AU"/>
              </w:rPr>
              <w:t>to</w:t>
            </w:r>
            <w:r w:rsidRPr="001E4D62">
              <w:rPr>
                <w:rFonts w:cstheme="minorHAnsi"/>
                <w:lang w:val="en-AU"/>
              </w:rPr>
              <w:t xml:space="preserve"> </w:t>
            </w:r>
            <w:r w:rsidR="00CC7308">
              <w:rPr>
                <w:rFonts w:cstheme="minorHAnsi"/>
                <w:lang w:val="en-AU"/>
              </w:rPr>
              <w:t xml:space="preserve">swarms of </w:t>
            </w:r>
            <w:r w:rsidR="00A82982">
              <w:rPr>
                <w:rFonts w:cstheme="minorHAnsi"/>
                <w:lang w:val="en-AU"/>
              </w:rPr>
              <w:t xml:space="preserve">deadly </w:t>
            </w:r>
            <w:r w:rsidR="00CC7308">
              <w:rPr>
                <w:rFonts w:cstheme="minorHAnsi"/>
                <w:lang w:val="en-AU"/>
              </w:rPr>
              <w:t>drones</w:t>
            </w:r>
            <w:r w:rsidR="00D65952">
              <w:rPr>
                <w:rFonts w:cstheme="minorHAnsi"/>
                <w:lang w:val="en-AU"/>
              </w:rPr>
              <w:t>, with advanced enemy AI</w:t>
            </w:r>
            <w:r w:rsidRPr="001E4D62">
              <w:rPr>
                <w:rFonts w:cstheme="minorHAnsi"/>
                <w:lang w:val="en-AU"/>
              </w:rPr>
              <w:t xml:space="preserve"> </w:t>
            </w:r>
            <w:r w:rsidR="00D65952">
              <w:rPr>
                <w:rFonts w:cstheme="minorHAnsi"/>
                <w:lang w:val="en-AU"/>
              </w:rPr>
              <w:t>and</w:t>
            </w:r>
            <w:r w:rsidRPr="001E4D62">
              <w:rPr>
                <w:rFonts w:cstheme="minorHAnsi"/>
                <w:lang w:val="en-AU"/>
              </w:rPr>
              <w:t xml:space="preserve"> </w:t>
            </w:r>
            <w:r w:rsidR="006C6D88">
              <w:rPr>
                <w:rFonts w:cstheme="minorHAnsi"/>
                <w:lang w:val="en-AU"/>
              </w:rPr>
              <w:t>intense</w:t>
            </w:r>
            <w:r w:rsidR="004B01EE">
              <w:rPr>
                <w:rFonts w:cstheme="minorHAnsi"/>
                <w:lang w:val="en-AU"/>
              </w:rPr>
              <w:t xml:space="preserve"> </w:t>
            </w:r>
            <w:r w:rsidRPr="001E4D62">
              <w:rPr>
                <w:rFonts w:cstheme="minorHAnsi"/>
                <w:lang w:val="en-AU"/>
              </w:rPr>
              <w:t>Boss battles.</w:t>
            </w:r>
            <w:r w:rsidR="00A82982">
              <w:rPr>
                <w:rFonts w:cstheme="minorHAnsi"/>
                <w:lang w:val="en-AU"/>
              </w:rPr>
              <w:t xml:space="preserve"> </w:t>
            </w:r>
          </w:p>
          <w:p w14:paraId="4805F4E1" w14:textId="73973637" w:rsidR="00A82982" w:rsidRDefault="001E4D62" w:rsidP="001E4D62">
            <w:pPr>
              <w:rPr>
                <w:rFonts w:cstheme="minorHAnsi"/>
                <w:color w:val="000000" w:themeColor="text1"/>
                <w:lang w:val="en-AU"/>
              </w:rPr>
            </w:pPr>
            <w:r w:rsidRPr="001E4D62">
              <w:rPr>
                <w:rFonts w:cstheme="minorHAnsi"/>
                <w:b/>
                <w:bCs/>
                <w:color w:val="000000" w:themeColor="text1"/>
                <w:lang w:val="en-AU"/>
              </w:rPr>
              <w:t>SHOOT TO VICTORY!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 xml:space="preserve"> Unleash a devastating arsenal of quick-fire weaponry</w:t>
            </w:r>
            <w:r w:rsidR="00A82982">
              <w:rPr>
                <w:rFonts w:cstheme="minorHAnsi"/>
                <w:color w:val="000000" w:themeColor="text1"/>
                <w:lang w:val="en-AU"/>
              </w:rPr>
              <w:t xml:space="preserve"> including heavy machinegun, rocket launcher and flamethrower, easily swap between weapons to take out targets </w:t>
            </w:r>
            <w:r w:rsidR="003A5319">
              <w:rPr>
                <w:rFonts w:cstheme="minorHAnsi"/>
                <w:color w:val="000000" w:themeColor="text1"/>
                <w:lang w:val="en-AU"/>
              </w:rPr>
              <w:t>and crush</w:t>
            </w:r>
            <w:r w:rsidR="00A82982">
              <w:rPr>
                <w:rFonts w:cstheme="minorHAnsi"/>
                <w:color w:val="000000" w:themeColor="text1"/>
                <w:lang w:val="en-AU"/>
              </w:rPr>
              <w:t xml:space="preserve"> your enemies.</w:t>
            </w:r>
          </w:p>
          <w:p w14:paraId="4E51E2A8" w14:textId="1D84E6C8" w:rsidR="001E4D62" w:rsidRPr="001E4D62" w:rsidRDefault="001E4D62" w:rsidP="001E4D62">
            <w:pPr>
              <w:rPr>
                <w:rFonts w:cstheme="minorHAnsi"/>
                <w:color w:val="000000" w:themeColor="text1"/>
              </w:rPr>
            </w:pPr>
            <w:r w:rsidRPr="001E4D62">
              <w:rPr>
                <w:rFonts w:cstheme="minorHAnsi"/>
                <w:b/>
                <w:bCs/>
                <w:color w:val="000000" w:themeColor="text1"/>
                <w:lang w:val="en-AU"/>
              </w:rPr>
              <w:t>LEVEL UP: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 xml:space="preserve"> Complete wide-ranging military objectives and earn XP to upgrade your troopers’ weapons, rank, and </w:t>
            </w:r>
            <w:r w:rsidR="00D65952" w:rsidRPr="001E4D62">
              <w:rPr>
                <w:rFonts w:cstheme="minorHAnsi"/>
                <w:color w:val="000000" w:themeColor="text1"/>
                <w:lang w:val="en-AU"/>
              </w:rPr>
              <w:t>abiliti</w:t>
            </w:r>
            <w:r w:rsidR="00D65952">
              <w:rPr>
                <w:rFonts w:cstheme="minorHAnsi"/>
                <w:color w:val="000000" w:themeColor="text1"/>
                <w:lang w:val="en-AU"/>
              </w:rPr>
              <w:t>es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 xml:space="preserve"> via the HQ</w:t>
            </w:r>
            <w:r w:rsidR="00D65952">
              <w:rPr>
                <w:rFonts w:cstheme="minorHAnsi"/>
                <w:color w:val="000000" w:themeColor="text1"/>
                <w:lang w:val="en-AU"/>
              </w:rPr>
              <w:t>. C</w:t>
            </w:r>
            <w:r w:rsidRPr="001E4D62">
              <w:rPr>
                <w:rFonts w:cstheme="minorHAnsi"/>
              </w:rPr>
              <w:t>ustomi</w:t>
            </w:r>
            <w:r w:rsidR="00B0653C">
              <w:rPr>
                <w:rFonts w:cstheme="minorHAnsi"/>
              </w:rPr>
              <w:t>ze their</w:t>
            </w:r>
            <w:r w:rsidRPr="001E4D62">
              <w:rPr>
                <w:rFonts w:cstheme="minorHAnsi"/>
              </w:rPr>
              <w:t xml:space="preserve"> appearance with new uniforms</w:t>
            </w:r>
            <w:r w:rsidR="00B324F1">
              <w:rPr>
                <w:rFonts w:cstheme="minorHAnsi"/>
              </w:rPr>
              <w:t xml:space="preserve"> and accessories</w:t>
            </w:r>
            <w:r w:rsidR="004E2B0E">
              <w:rPr>
                <w:rFonts w:cstheme="minorHAnsi"/>
              </w:rPr>
              <w:t>!</w:t>
            </w:r>
          </w:p>
          <w:p w14:paraId="2BEA497D" w14:textId="4612AD1B" w:rsidR="001E4D62" w:rsidRPr="001E4D62" w:rsidRDefault="001E4D62" w:rsidP="001E4D62">
            <w:pPr>
              <w:rPr>
                <w:rFonts w:cstheme="minorHAnsi"/>
                <w:color w:val="000000" w:themeColor="text1"/>
              </w:rPr>
            </w:pPr>
            <w:r w:rsidRPr="001E4D62">
              <w:rPr>
                <w:rFonts w:cstheme="minorHAnsi"/>
                <w:b/>
                <w:bCs/>
                <w:lang w:val="en-AU"/>
              </w:rPr>
              <w:t>REVIVE AND SURVIVE!</w:t>
            </w:r>
            <w:r w:rsidRPr="001E4D62">
              <w:rPr>
                <w:rFonts w:cstheme="minorHAnsi"/>
                <w:lang w:val="en-AU"/>
              </w:rPr>
              <w:t xml:space="preserve"> </w:t>
            </w:r>
            <w:r w:rsidRPr="001E4D62">
              <w:rPr>
                <w:rFonts w:cstheme="minorHAnsi"/>
                <w:color w:val="000000" w:themeColor="text1"/>
                <w:shd w:val="clear" w:color="auto" w:fill="FFFFF5"/>
              </w:rPr>
              <w:t xml:space="preserve">Combat trooper Permadeath and get </w:t>
            </w:r>
            <w:r w:rsidR="00E96E62">
              <w:rPr>
                <w:rFonts w:cstheme="minorHAnsi"/>
                <w:color w:val="000000" w:themeColor="text1"/>
                <w:shd w:val="clear" w:color="auto" w:fill="FFFFF5"/>
              </w:rPr>
              <w:t>injured</w:t>
            </w:r>
            <w:r w:rsidRPr="001E4D62">
              <w:rPr>
                <w:rFonts w:cstheme="minorHAnsi"/>
                <w:color w:val="000000" w:themeColor="text1"/>
                <w:shd w:val="clear" w:color="auto" w:fill="FFFFF5"/>
              </w:rPr>
              <w:t xml:space="preserve"> squad mates back into battle quickly with a</w:t>
            </w:r>
            <w:r w:rsidR="004B01EE">
              <w:rPr>
                <w:rFonts w:cstheme="minorHAnsi"/>
                <w:color w:val="000000" w:themeColor="text1"/>
                <w:shd w:val="clear" w:color="auto" w:fill="FFFFF5"/>
              </w:rPr>
              <w:t xml:space="preserve"> fun</w:t>
            </w:r>
            <w:r w:rsidRPr="001E4D62">
              <w:rPr>
                <w:rFonts w:cstheme="minorHAnsi"/>
                <w:color w:val="000000" w:themeColor="text1"/>
                <w:shd w:val="clear" w:color="auto" w:fill="FFFFF5"/>
              </w:rPr>
              <w:t xml:space="preserve"> ‘</w:t>
            </w:r>
            <w:r w:rsidR="001F2BDD">
              <w:rPr>
                <w:rFonts w:cstheme="minorHAnsi"/>
                <w:color w:val="000000" w:themeColor="text1"/>
                <w:shd w:val="clear" w:color="auto" w:fill="FFFFF5"/>
              </w:rPr>
              <w:t>Re</w:t>
            </w:r>
            <w:r w:rsidRPr="001E4D62">
              <w:rPr>
                <w:rFonts w:cstheme="minorHAnsi"/>
                <w:color w:val="000000" w:themeColor="text1"/>
                <w:shd w:val="clear" w:color="auto" w:fill="FFFFF5"/>
              </w:rPr>
              <w:t>vive</w:t>
            </w:r>
            <w:r w:rsidR="004B01EE">
              <w:rPr>
                <w:rFonts w:cstheme="minorHAnsi"/>
                <w:color w:val="000000" w:themeColor="text1"/>
                <w:shd w:val="clear" w:color="auto" w:fill="FFFFF5"/>
              </w:rPr>
              <w:t xml:space="preserve">’ </w:t>
            </w:r>
            <w:r w:rsidR="00646CC1">
              <w:rPr>
                <w:rFonts w:cstheme="minorHAnsi"/>
                <w:color w:val="000000" w:themeColor="text1"/>
                <w:shd w:val="clear" w:color="auto" w:fill="FFFFF5"/>
              </w:rPr>
              <w:t>feature</w:t>
            </w:r>
            <w:r w:rsidRPr="001E4D62">
              <w:rPr>
                <w:rFonts w:cstheme="minorHAnsi"/>
                <w:color w:val="000000" w:themeColor="text1"/>
                <w:shd w:val="clear" w:color="auto" w:fill="FFFFF5"/>
              </w:rPr>
              <w:t xml:space="preserve">.  </w:t>
            </w:r>
          </w:p>
          <w:p w14:paraId="218DC73C" w14:textId="2511C259" w:rsidR="00744731" w:rsidRPr="001E4D62" w:rsidRDefault="001E4D62" w:rsidP="00FD352D">
            <w:pPr>
              <w:rPr>
                <w:color w:val="000000" w:themeColor="text1"/>
              </w:rPr>
            </w:pPr>
            <w:r w:rsidRPr="001E4D62">
              <w:rPr>
                <w:rFonts w:cstheme="minorHAnsi"/>
                <w:b/>
                <w:bCs/>
                <w:color w:val="000000" w:themeColor="text1"/>
              </w:rPr>
              <w:t xml:space="preserve">TAKE CONTROL: </w:t>
            </w:r>
            <w:r w:rsidRPr="001E4D62">
              <w:rPr>
                <w:rFonts w:cstheme="minorHAnsi"/>
                <w:color w:val="000000" w:themeColor="text1"/>
              </w:rPr>
              <w:t>Control your squad using d</w:t>
            </w:r>
            <w:r w:rsidRPr="001E4D62">
              <w:rPr>
                <w:rFonts w:cstheme="minorHAnsi"/>
                <w:color w:val="000000" w:themeColor="text1"/>
                <w:lang w:val="en-AU"/>
              </w:rPr>
              <w:t>ynamic, action-based, twin-stick shooter movement and firing mechanics.</w:t>
            </w:r>
          </w:p>
        </w:tc>
      </w:tr>
      <w:tr w:rsidR="00686280" w:rsidRPr="009635AA" w14:paraId="6977E2C9" w14:textId="77777777" w:rsidTr="000B1E65">
        <w:trPr>
          <w:trHeight w:val="3794"/>
        </w:trPr>
        <w:tc>
          <w:tcPr>
            <w:tcW w:w="2142" w:type="dxa"/>
            <w:vAlign w:val="center"/>
          </w:tcPr>
          <w:p w14:paraId="0C013415" w14:textId="7465E1CD" w:rsidR="00686280" w:rsidRPr="009635AA" w:rsidRDefault="00686280" w:rsidP="00676E3E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Features Short</w:t>
            </w:r>
          </w:p>
        </w:tc>
        <w:tc>
          <w:tcPr>
            <w:tcW w:w="6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323E0" w14:textId="256BB22F" w:rsidR="00CD3748" w:rsidRPr="002A0921" w:rsidRDefault="00CD3748" w:rsidP="00CD37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 w:rsidRPr="00CD3748">
              <w:rPr>
                <w:rFonts w:cstheme="minorHAnsi"/>
                <w:color w:val="000000" w:themeColor="text1"/>
                <w:lang w:val="en-AU"/>
              </w:rPr>
              <w:t xml:space="preserve">Lead your Tiny Troopers to victory in </w:t>
            </w:r>
            <w:r w:rsidR="000E0915">
              <w:rPr>
                <w:rFonts w:cstheme="minorHAnsi"/>
                <w:color w:val="000000" w:themeColor="text1"/>
                <w:lang w:val="en-AU"/>
              </w:rPr>
              <w:t>5</w:t>
            </w:r>
            <w:r w:rsidR="00A31844">
              <w:rPr>
                <w:rFonts w:cstheme="minorHAnsi"/>
                <w:color w:val="000000" w:themeColor="text1"/>
                <w:lang w:val="en-AU"/>
              </w:rPr>
              <w:t>0+</w:t>
            </w:r>
            <w:r w:rsidRPr="00CD3748">
              <w:rPr>
                <w:rFonts w:cstheme="minorHAnsi"/>
                <w:color w:val="000000" w:themeColor="text1"/>
                <w:lang w:val="en-AU"/>
              </w:rPr>
              <w:t xml:space="preserve"> explosive missions!</w:t>
            </w:r>
          </w:p>
          <w:p w14:paraId="56C62CC6" w14:textId="77777777" w:rsidR="002A0921" w:rsidRPr="002A0921" w:rsidRDefault="002A0921" w:rsidP="002A09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 w:rsidRPr="002A0921">
              <w:rPr>
                <w:rFonts w:cstheme="minorHAnsi"/>
              </w:rPr>
              <w:t>Defeat hordes of heavily armed enemies from all corners of the world.</w:t>
            </w:r>
          </w:p>
          <w:p w14:paraId="156E8D60" w14:textId="65E3756E" w:rsidR="002A0921" w:rsidRPr="002A0921" w:rsidRDefault="002A0921" w:rsidP="002A092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FD185C">
              <w:rPr>
                <w:rFonts w:cstheme="minorHAnsi"/>
                <w:lang w:val="en-AU"/>
              </w:rPr>
              <w:t xml:space="preserve">Join forces </w:t>
            </w:r>
            <w:r>
              <w:rPr>
                <w:rFonts w:cstheme="minorHAnsi"/>
                <w:lang w:val="en-AU"/>
              </w:rPr>
              <w:t xml:space="preserve">with </w:t>
            </w:r>
            <w:r w:rsidRPr="004B71D7">
              <w:rPr>
                <w:lang w:val="en-AU"/>
              </w:rPr>
              <w:t>Couch and Networked co-operative play</w:t>
            </w:r>
            <w:r>
              <w:rPr>
                <w:lang w:val="en-AU"/>
              </w:rPr>
              <w:t>.</w:t>
            </w:r>
          </w:p>
          <w:p w14:paraId="5BB3E686" w14:textId="77777777" w:rsidR="002A0921" w:rsidRPr="00CD3748" w:rsidRDefault="002A0921" w:rsidP="002A09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 w:rsidRPr="00CD3748">
              <w:rPr>
                <w:rFonts w:cstheme="minorHAnsi"/>
                <w:color w:val="000000" w:themeColor="text1"/>
                <w:lang w:val="en-AU"/>
              </w:rPr>
              <w:t xml:space="preserve">Complete wide-ranging military objectives and upgrade your troopers’ abilities and </w:t>
            </w:r>
            <w:r w:rsidRPr="00CD3748">
              <w:rPr>
                <w:rFonts w:cstheme="minorHAnsi"/>
              </w:rPr>
              <w:t>appearance.</w:t>
            </w:r>
          </w:p>
          <w:p w14:paraId="0D264FFF" w14:textId="5FF6B53A" w:rsidR="00CD3748" w:rsidRPr="002A0921" w:rsidRDefault="00CD3748" w:rsidP="002A0921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 w:rsidRPr="002A0921">
              <w:rPr>
                <w:rFonts w:cstheme="minorHAnsi"/>
                <w:color w:val="000000" w:themeColor="text1"/>
                <w:lang w:val="en-AU"/>
              </w:rPr>
              <w:t>Unleash a devastating arsenal of quick-fire weaponry.</w:t>
            </w:r>
          </w:p>
          <w:p w14:paraId="11D7A9EE" w14:textId="77CECF1A" w:rsidR="00CD3748" w:rsidRPr="002A0921" w:rsidRDefault="00CD3748" w:rsidP="00CD37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 w:rsidRPr="00CD3748">
              <w:rPr>
                <w:rFonts w:cstheme="minorHAnsi"/>
                <w:color w:val="000000" w:themeColor="text1"/>
                <w:shd w:val="clear" w:color="auto" w:fill="FFFFF5"/>
              </w:rPr>
              <w:t>Ride in a helicopter to take out anti-aircraft guns or jump on a Humvee and man a heavy machine gun.</w:t>
            </w:r>
          </w:p>
          <w:p w14:paraId="746591F5" w14:textId="53169263" w:rsidR="002A0921" w:rsidRPr="002A0921" w:rsidRDefault="00EC5D97" w:rsidP="002A09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>
              <w:rPr>
                <w:rFonts w:cstheme="minorHAnsi"/>
                <w:color w:val="000000" w:themeColor="text1"/>
                <w:lang w:val="en-AU"/>
              </w:rPr>
              <w:t>Experience n</w:t>
            </w:r>
            <w:r w:rsidR="002A0921" w:rsidRPr="002A0921">
              <w:rPr>
                <w:rFonts w:cstheme="minorHAnsi"/>
                <w:color w:val="000000" w:themeColor="text1"/>
                <w:lang w:val="en-AU"/>
              </w:rPr>
              <w:t xml:space="preserve">on-stop </w:t>
            </w:r>
            <w:r>
              <w:rPr>
                <w:rFonts w:cstheme="minorHAnsi"/>
                <w:color w:val="000000" w:themeColor="text1"/>
                <w:lang w:val="en-AU"/>
              </w:rPr>
              <w:t>arcade</w:t>
            </w:r>
            <w:r w:rsidR="002A0921" w:rsidRPr="002A0921">
              <w:rPr>
                <w:rFonts w:cstheme="minorHAnsi"/>
                <w:color w:val="000000" w:themeColor="text1"/>
                <w:lang w:val="en-AU"/>
              </w:rPr>
              <w:t xml:space="preserve"> action that is easy to pick up and play.</w:t>
            </w:r>
          </w:p>
          <w:p w14:paraId="53EC15A6" w14:textId="4A748D82" w:rsidR="002A0921" w:rsidRPr="00CD3748" w:rsidRDefault="002A0921" w:rsidP="00CD37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>
              <w:rPr>
                <w:rFonts w:cstheme="minorHAnsi"/>
                <w:color w:val="000000" w:themeColor="text1"/>
                <w:shd w:val="clear" w:color="auto" w:fill="FFFFF5"/>
              </w:rPr>
              <w:t>Be the best with Global Leaderboards.</w:t>
            </w:r>
          </w:p>
          <w:p w14:paraId="2537D1C9" w14:textId="2F078C26" w:rsidR="00CD3748" w:rsidRPr="002A0921" w:rsidRDefault="00CD3748" w:rsidP="002A09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lang w:val="en-AU"/>
              </w:rPr>
            </w:pPr>
            <w:r w:rsidRPr="00CD3748">
              <w:rPr>
                <w:rFonts w:cstheme="minorHAnsi"/>
                <w:color w:val="000000" w:themeColor="text1"/>
              </w:rPr>
              <w:t>Dy</w:t>
            </w:r>
            <w:r w:rsidRPr="00CD3748">
              <w:rPr>
                <w:rFonts w:cstheme="minorHAnsi"/>
                <w:color w:val="000000" w:themeColor="text1"/>
                <w:lang w:val="en-AU"/>
              </w:rPr>
              <w:t>namic</w:t>
            </w:r>
            <w:r w:rsidR="002A0921">
              <w:rPr>
                <w:rFonts w:cstheme="minorHAnsi"/>
                <w:color w:val="000000" w:themeColor="text1"/>
                <w:lang w:val="en-AU"/>
              </w:rPr>
              <w:t xml:space="preserve"> </w:t>
            </w:r>
            <w:r w:rsidRPr="00CD3748">
              <w:rPr>
                <w:rFonts w:cstheme="minorHAnsi"/>
                <w:color w:val="000000" w:themeColor="text1"/>
                <w:lang w:val="en-AU"/>
              </w:rPr>
              <w:t>twin-stick shooter movement and firing mechan</w:t>
            </w:r>
            <w:r w:rsidRPr="002A0921">
              <w:rPr>
                <w:rFonts w:cstheme="minorHAnsi"/>
                <w:color w:val="000000" w:themeColor="text1"/>
                <w:lang w:val="en-AU"/>
              </w:rPr>
              <w:t>ics.</w:t>
            </w:r>
          </w:p>
        </w:tc>
      </w:tr>
      <w:tr w:rsidR="00E816A5" w:rsidRPr="009635AA" w14:paraId="0DDF7598" w14:textId="77777777" w:rsidTr="00EE6740">
        <w:tc>
          <w:tcPr>
            <w:tcW w:w="2142" w:type="dxa"/>
            <w:vAlign w:val="center"/>
          </w:tcPr>
          <w:p w14:paraId="0FE257BD" w14:textId="4F36C936" w:rsidR="00E816A5" w:rsidRPr="009635AA" w:rsidRDefault="00E816A5" w:rsidP="00E816A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Keywords</w:t>
            </w:r>
          </w:p>
        </w:tc>
        <w:tc>
          <w:tcPr>
            <w:tcW w:w="6874" w:type="dxa"/>
            <w:vAlign w:val="center"/>
          </w:tcPr>
          <w:p w14:paraId="794CAEEB" w14:textId="03D1EBBF" w:rsidR="00E816A5" w:rsidRPr="00710E8C" w:rsidRDefault="00E816A5" w:rsidP="00E816A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Tiny Troopers, Tiny Troopers Global Ops, Xbox Series X, PlayStation 4, PlayStation 5, Nintendo Switch, PC, shooter, twin stick shooter, top down, arcade, Wired Productions, Epiphany Games, Kukouri Entertainment, </w:t>
            </w:r>
          </w:p>
        </w:tc>
      </w:tr>
      <w:tr w:rsidR="00E816A5" w:rsidRPr="009635AA" w14:paraId="730431AF" w14:textId="77777777" w:rsidTr="00EE6740">
        <w:tc>
          <w:tcPr>
            <w:tcW w:w="2142" w:type="dxa"/>
            <w:vAlign w:val="center"/>
          </w:tcPr>
          <w:p w14:paraId="61CD7003" w14:textId="3EFC01C3" w:rsidR="00E816A5" w:rsidRPr="009635AA" w:rsidRDefault="00E816A5" w:rsidP="00E816A5">
            <w:pPr>
              <w:rPr>
                <w:rFonts w:cstheme="minorHAnsi"/>
                <w:b/>
              </w:rPr>
            </w:pPr>
            <w:r w:rsidRPr="00C24DD4">
              <w:rPr>
                <w:rFonts w:cs="Tahoma"/>
                <w:b/>
              </w:rPr>
              <w:t>Format(s):</w:t>
            </w:r>
          </w:p>
        </w:tc>
        <w:tc>
          <w:tcPr>
            <w:tcW w:w="6874" w:type="dxa"/>
            <w:vAlign w:val="center"/>
          </w:tcPr>
          <w:p w14:paraId="214F1C7A" w14:textId="34B29D21" w:rsidR="00E816A5" w:rsidRPr="00710E8C" w:rsidRDefault="000E5AF2" w:rsidP="00E816A5">
            <w:pPr>
              <w:rPr>
                <w:rFonts w:cstheme="minorHAnsi"/>
                <w:color w:val="000000" w:themeColor="text1"/>
              </w:rPr>
            </w:pPr>
            <w:r w:rsidRPr="000E5AF2">
              <w:rPr>
                <w:rFonts w:cstheme="minorHAnsi"/>
                <w:color w:val="000000" w:themeColor="text1"/>
              </w:rPr>
              <w:t xml:space="preserve">Xbox Series X|S </w:t>
            </w:r>
            <w:r w:rsidR="00D44AEA">
              <w:rPr>
                <w:rFonts w:cstheme="minorHAnsi"/>
                <w:color w:val="000000" w:themeColor="text1"/>
              </w:rPr>
              <w:t>/</w:t>
            </w:r>
            <w:r w:rsidRPr="000E5AF2">
              <w:rPr>
                <w:rFonts w:cstheme="minorHAnsi"/>
                <w:color w:val="000000" w:themeColor="text1"/>
              </w:rPr>
              <w:t xml:space="preserve"> PS5 ®</w:t>
            </w:r>
            <w:r w:rsidR="00D44AEA">
              <w:rPr>
                <w:rFonts w:cstheme="minorHAnsi"/>
                <w:color w:val="000000" w:themeColor="text1"/>
              </w:rPr>
              <w:t xml:space="preserve">/ </w:t>
            </w:r>
            <w:r>
              <w:rPr>
                <w:rFonts w:cstheme="minorHAnsi"/>
                <w:color w:val="000000" w:themeColor="text1"/>
              </w:rPr>
              <w:t>Nintendo Swit</w:t>
            </w:r>
            <w:r w:rsidR="00D44AEA">
              <w:rPr>
                <w:rFonts w:cstheme="minorHAnsi"/>
                <w:color w:val="000000" w:themeColor="text1"/>
              </w:rPr>
              <w:t xml:space="preserve">ch / </w:t>
            </w:r>
            <w:r w:rsidRPr="000E5AF2">
              <w:rPr>
                <w:rFonts w:cstheme="minorHAnsi"/>
                <w:color w:val="000000" w:themeColor="text1"/>
              </w:rPr>
              <w:t xml:space="preserve">Steam </w:t>
            </w:r>
            <w:r w:rsidR="00D44AEA">
              <w:rPr>
                <w:rFonts w:cstheme="minorHAnsi"/>
                <w:color w:val="000000" w:themeColor="text1"/>
              </w:rPr>
              <w:t xml:space="preserve">/ Xbox One / </w:t>
            </w:r>
            <w:r w:rsidRPr="000E5AF2">
              <w:rPr>
                <w:rFonts w:cstheme="minorHAnsi"/>
                <w:color w:val="000000" w:themeColor="text1"/>
              </w:rPr>
              <w:t>PS4®</w:t>
            </w:r>
          </w:p>
        </w:tc>
      </w:tr>
      <w:tr w:rsidR="00E816A5" w:rsidRPr="009635AA" w14:paraId="32EE385E" w14:textId="77777777" w:rsidTr="00EE6740">
        <w:tc>
          <w:tcPr>
            <w:tcW w:w="2142" w:type="dxa"/>
            <w:vAlign w:val="center"/>
          </w:tcPr>
          <w:p w14:paraId="5CF822EC" w14:textId="623679F9" w:rsidR="00E816A5" w:rsidRPr="00C24DD4" w:rsidRDefault="00E816A5" w:rsidP="00E816A5">
            <w:pPr>
              <w:rPr>
                <w:rFonts w:cs="Tahoma"/>
                <w:b/>
              </w:rPr>
            </w:pPr>
            <w:r w:rsidRPr="00F73FEC">
              <w:rPr>
                <w:rFonts w:cs="Tahoma"/>
                <w:b/>
              </w:rPr>
              <w:t>Age Ratings (TBC):</w:t>
            </w:r>
          </w:p>
        </w:tc>
        <w:tc>
          <w:tcPr>
            <w:tcW w:w="6874" w:type="dxa"/>
            <w:vAlign w:val="center"/>
          </w:tcPr>
          <w:p w14:paraId="36609984" w14:textId="26663707" w:rsidR="00E816A5" w:rsidRPr="00710E8C" w:rsidRDefault="000E5AF2" w:rsidP="00E816A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PEGI 12 / USK 12 / ACB PG / ESRB Teen (TBC)</w:t>
            </w:r>
          </w:p>
        </w:tc>
      </w:tr>
      <w:tr w:rsidR="00E816A5" w:rsidRPr="009635AA" w14:paraId="7852FB34" w14:textId="77777777" w:rsidTr="00EE6740">
        <w:tc>
          <w:tcPr>
            <w:tcW w:w="2142" w:type="dxa"/>
            <w:vAlign w:val="center"/>
          </w:tcPr>
          <w:p w14:paraId="5B99E4C7" w14:textId="670803E7" w:rsidR="00E816A5" w:rsidRPr="007A6084" w:rsidRDefault="00E816A5" w:rsidP="00E816A5">
            <w:pPr>
              <w:rPr>
                <w:rFonts w:cs="Tahoma"/>
                <w:b/>
                <w:highlight w:val="yellow"/>
              </w:rPr>
            </w:pPr>
            <w:r w:rsidRPr="00C24DD4">
              <w:rPr>
                <w:rFonts w:cs="Tahoma"/>
                <w:b/>
              </w:rPr>
              <w:t>Languages (Text)</w:t>
            </w:r>
          </w:p>
        </w:tc>
        <w:tc>
          <w:tcPr>
            <w:tcW w:w="6874" w:type="dxa"/>
            <w:vAlign w:val="center"/>
          </w:tcPr>
          <w:p w14:paraId="39EA9B42" w14:textId="2DCBA615" w:rsidR="00E816A5" w:rsidRPr="00710E8C" w:rsidRDefault="007E6A13" w:rsidP="00E816A5">
            <w:pPr>
              <w:rPr>
                <w:rFonts w:cstheme="minorHAnsi"/>
                <w:color w:val="000000" w:themeColor="text1"/>
              </w:rPr>
            </w:pPr>
            <w:r w:rsidRPr="007E6A13">
              <w:rPr>
                <w:rFonts w:cstheme="minorHAnsi"/>
                <w:color w:val="000000" w:themeColor="text1"/>
              </w:rPr>
              <w:t>EFGIS, PT-BR, RU, PO, CN-ZHAS, CN-HANT, JP, KO</w:t>
            </w:r>
          </w:p>
        </w:tc>
      </w:tr>
      <w:tr w:rsidR="00E816A5" w:rsidRPr="009635AA" w14:paraId="2B3020EA" w14:textId="77777777" w:rsidTr="00EE6740">
        <w:tc>
          <w:tcPr>
            <w:tcW w:w="2142" w:type="dxa"/>
            <w:vAlign w:val="center"/>
          </w:tcPr>
          <w:p w14:paraId="0E8CF989" w14:textId="724D293F" w:rsidR="00E816A5" w:rsidRPr="00C24DD4" w:rsidRDefault="00E816A5" w:rsidP="00E816A5">
            <w:pPr>
              <w:rPr>
                <w:rFonts w:cs="Tahoma"/>
                <w:b/>
              </w:rPr>
            </w:pPr>
            <w:r w:rsidRPr="00C24DD4">
              <w:rPr>
                <w:rFonts w:cs="Tahoma"/>
                <w:b/>
              </w:rPr>
              <w:t>Languages (Audio)</w:t>
            </w:r>
          </w:p>
        </w:tc>
        <w:tc>
          <w:tcPr>
            <w:tcW w:w="6874" w:type="dxa"/>
            <w:vAlign w:val="center"/>
          </w:tcPr>
          <w:p w14:paraId="514DA7ED" w14:textId="77777777" w:rsidR="00E816A5" w:rsidRPr="00710E8C" w:rsidRDefault="00E816A5" w:rsidP="00E816A5">
            <w:pPr>
              <w:rPr>
                <w:rFonts w:cstheme="minorHAnsi"/>
                <w:color w:val="000000" w:themeColor="text1"/>
              </w:rPr>
            </w:pPr>
          </w:p>
        </w:tc>
      </w:tr>
      <w:tr w:rsidR="00E816A5" w:rsidRPr="009635AA" w14:paraId="22D1C334" w14:textId="77777777" w:rsidTr="00EE6740">
        <w:tc>
          <w:tcPr>
            <w:tcW w:w="2142" w:type="dxa"/>
            <w:vAlign w:val="center"/>
          </w:tcPr>
          <w:p w14:paraId="395AD593" w14:textId="1B2F921D" w:rsidR="00E816A5" w:rsidRPr="00C24DD4" w:rsidRDefault="00E816A5" w:rsidP="00E816A5">
            <w:pPr>
              <w:rPr>
                <w:rFonts w:cs="Tahoma"/>
                <w:b/>
              </w:rPr>
            </w:pPr>
            <w:r w:rsidRPr="009635AA">
              <w:rPr>
                <w:rFonts w:cstheme="minorHAnsi"/>
                <w:b/>
              </w:rPr>
              <w:t xml:space="preserve">Copyright FULL </w:t>
            </w:r>
          </w:p>
        </w:tc>
        <w:tc>
          <w:tcPr>
            <w:tcW w:w="6874" w:type="dxa"/>
            <w:vAlign w:val="center"/>
          </w:tcPr>
          <w:p w14:paraId="6CC0282A" w14:textId="3194A250" w:rsidR="006329DD" w:rsidRPr="00710E8C" w:rsidRDefault="006329DD" w:rsidP="00E816A5">
            <w:pPr>
              <w:rPr>
                <w:rFonts w:cstheme="minorHAnsi"/>
                <w:color w:val="000000" w:themeColor="text1"/>
              </w:rPr>
            </w:pPr>
            <w:r w:rsidRPr="006329DD">
              <w:rPr>
                <w:rFonts w:cstheme="minorHAnsi"/>
                <w:color w:val="000000" w:themeColor="text1"/>
              </w:rPr>
              <w:t>© 2022 Kukouri Mobile Entertainment Ltd. Developed by Epiphany Games. Licensed to and published by Wired Productions Ltd.</w:t>
            </w:r>
          </w:p>
        </w:tc>
      </w:tr>
      <w:tr w:rsidR="00E816A5" w:rsidRPr="009635AA" w14:paraId="1AC090F3" w14:textId="77777777" w:rsidTr="00EE6740">
        <w:tc>
          <w:tcPr>
            <w:tcW w:w="2142" w:type="dxa"/>
            <w:vAlign w:val="center"/>
          </w:tcPr>
          <w:p w14:paraId="50AF0463" w14:textId="77777777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Copyright short</w:t>
            </w:r>
          </w:p>
        </w:tc>
        <w:tc>
          <w:tcPr>
            <w:tcW w:w="6874" w:type="dxa"/>
            <w:vAlign w:val="center"/>
          </w:tcPr>
          <w:p w14:paraId="65481E55" w14:textId="73A60A8D" w:rsidR="00E816A5" w:rsidRPr="009635AA" w:rsidRDefault="00E816A5" w:rsidP="00E816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E816A5" w:rsidRPr="009635AA" w14:paraId="3ED0795D" w14:textId="77777777" w:rsidTr="00EE6740">
        <w:tc>
          <w:tcPr>
            <w:tcW w:w="2142" w:type="dxa"/>
            <w:vAlign w:val="center"/>
          </w:tcPr>
          <w:p w14:paraId="7D483882" w14:textId="5930A45C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Copyright Micro</w:t>
            </w:r>
          </w:p>
        </w:tc>
        <w:tc>
          <w:tcPr>
            <w:tcW w:w="6874" w:type="dxa"/>
            <w:vAlign w:val="center"/>
          </w:tcPr>
          <w:p w14:paraId="56ACD0BB" w14:textId="128CF072" w:rsidR="00E816A5" w:rsidRPr="009635AA" w:rsidRDefault="00E816A5" w:rsidP="00E816A5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E816A5" w:rsidRPr="009635AA" w14:paraId="238401F1" w14:textId="77777777" w:rsidTr="00EE6740">
        <w:tc>
          <w:tcPr>
            <w:tcW w:w="2142" w:type="dxa"/>
            <w:vAlign w:val="center"/>
          </w:tcPr>
          <w:p w14:paraId="68858D98" w14:textId="4052A2CD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Developer name</w:t>
            </w:r>
          </w:p>
        </w:tc>
        <w:tc>
          <w:tcPr>
            <w:tcW w:w="6874" w:type="dxa"/>
            <w:vAlign w:val="center"/>
          </w:tcPr>
          <w:p w14:paraId="6695FFD2" w14:textId="6D76BDAD" w:rsidR="00E816A5" w:rsidRPr="009635AA" w:rsidRDefault="00E816A5" w:rsidP="00E816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Epiphany Games | </w:t>
            </w:r>
            <w:hyperlink r:id="rId8" w:history="1">
              <w:r w:rsidRPr="00ED3D59">
                <w:rPr>
                  <w:rStyle w:val="Hyperlink"/>
                  <w:rFonts w:cstheme="minorHAnsi"/>
                </w:rPr>
                <w:t>https://www.epiphanygames.net/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E816A5" w:rsidRPr="009635AA" w14:paraId="37E222F5" w14:textId="77777777" w:rsidTr="00EE6740">
        <w:tc>
          <w:tcPr>
            <w:tcW w:w="2142" w:type="dxa"/>
            <w:vAlign w:val="center"/>
          </w:tcPr>
          <w:p w14:paraId="70BF91BC" w14:textId="77777777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Publisher</w:t>
            </w:r>
          </w:p>
        </w:tc>
        <w:tc>
          <w:tcPr>
            <w:tcW w:w="6874" w:type="dxa"/>
            <w:vAlign w:val="center"/>
          </w:tcPr>
          <w:p w14:paraId="0046D190" w14:textId="77777777" w:rsidR="00E816A5" w:rsidRPr="009635AA" w:rsidRDefault="00E816A5" w:rsidP="00E816A5">
            <w:pPr>
              <w:rPr>
                <w:rFonts w:cstheme="minorHAnsi"/>
              </w:rPr>
            </w:pPr>
            <w:r w:rsidRPr="009635AA">
              <w:rPr>
                <w:rFonts w:cstheme="minorHAnsi"/>
              </w:rPr>
              <w:t xml:space="preserve">Wired Productions </w:t>
            </w:r>
          </w:p>
        </w:tc>
      </w:tr>
      <w:tr w:rsidR="00E816A5" w:rsidRPr="009635AA" w14:paraId="12896A89" w14:textId="77777777" w:rsidTr="00EE6740">
        <w:tc>
          <w:tcPr>
            <w:tcW w:w="2142" w:type="dxa"/>
            <w:vAlign w:val="center"/>
          </w:tcPr>
          <w:p w14:paraId="7963D9D5" w14:textId="77777777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Publisher URL</w:t>
            </w:r>
          </w:p>
        </w:tc>
        <w:tc>
          <w:tcPr>
            <w:tcW w:w="6874" w:type="dxa"/>
            <w:vAlign w:val="center"/>
          </w:tcPr>
          <w:p w14:paraId="06A8BDE3" w14:textId="7041873D" w:rsidR="00E816A5" w:rsidRPr="009635AA" w:rsidRDefault="006329DD" w:rsidP="00E816A5">
            <w:pPr>
              <w:rPr>
                <w:rFonts w:cstheme="minorHAnsi"/>
              </w:rPr>
            </w:pPr>
            <w:hyperlink r:id="rId9" w:history="1">
              <w:r w:rsidR="00E816A5" w:rsidRPr="009635AA">
                <w:rPr>
                  <w:rStyle w:val="Hyperlink"/>
                  <w:rFonts w:cstheme="minorHAnsi"/>
                </w:rPr>
                <w:t>www.wiredproductions.com</w:t>
              </w:r>
            </w:hyperlink>
            <w:r w:rsidR="00E816A5" w:rsidRPr="009635AA">
              <w:rPr>
                <w:rFonts w:cstheme="minorHAnsi"/>
              </w:rPr>
              <w:t xml:space="preserve"> </w:t>
            </w:r>
          </w:p>
        </w:tc>
      </w:tr>
      <w:tr w:rsidR="00E816A5" w:rsidRPr="009635AA" w14:paraId="5F638242" w14:textId="77777777" w:rsidTr="00EE6740">
        <w:tc>
          <w:tcPr>
            <w:tcW w:w="2142" w:type="dxa"/>
            <w:vAlign w:val="center"/>
          </w:tcPr>
          <w:p w14:paraId="3CC8BEAB" w14:textId="77777777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>Release Date</w:t>
            </w:r>
          </w:p>
        </w:tc>
        <w:tc>
          <w:tcPr>
            <w:tcW w:w="6874" w:type="dxa"/>
            <w:vAlign w:val="center"/>
          </w:tcPr>
          <w:p w14:paraId="7C478919" w14:textId="2CAAA98A" w:rsidR="00E816A5" w:rsidRPr="009635AA" w:rsidRDefault="00E816A5" w:rsidP="00E816A5">
            <w:pPr>
              <w:rPr>
                <w:rFonts w:cstheme="minorHAnsi"/>
              </w:rPr>
            </w:pPr>
            <w:r>
              <w:rPr>
                <w:rFonts w:cstheme="minorHAnsi"/>
              </w:rPr>
              <w:t>Q4 202</w:t>
            </w:r>
            <w:r w:rsidR="002B7E95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(TBC)</w:t>
            </w:r>
          </w:p>
        </w:tc>
      </w:tr>
      <w:tr w:rsidR="00E816A5" w:rsidRPr="009635AA" w14:paraId="3DB4AAF7" w14:textId="77777777" w:rsidTr="00EE6740">
        <w:tc>
          <w:tcPr>
            <w:tcW w:w="2142" w:type="dxa"/>
            <w:vAlign w:val="center"/>
          </w:tcPr>
          <w:p w14:paraId="36F5B37C" w14:textId="1EB3E9AA" w:rsidR="00E816A5" w:rsidRPr="009635AA" w:rsidRDefault="00E816A5" w:rsidP="00E816A5">
            <w:pPr>
              <w:rPr>
                <w:rFonts w:cstheme="minorHAnsi"/>
                <w:b/>
              </w:rPr>
            </w:pPr>
            <w:r w:rsidRPr="009635AA">
              <w:rPr>
                <w:rFonts w:cstheme="minorHAnsi"/>
                <w:b/>
              </w:rPr>
              <w:t xml:space="preserve">About </w:t>
            </w:r>
            <w:r>
              <w:rPr>
                <w:rFonts w:cstheme="minorHAnsi"/>
                <w:b/>
              </w:rPr>
              <w:t>Epiphany Games</w:t>
            </w:r>
            <w:r w:rsidRPr="009635A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874" w:type="dxa"/>
            <w:vAlign w:val="center"/>
          </w:tcPr>
          <w:p w14:paraId="38CD7956" w14:textId="3EBC4680" w:rsidR="00E816A5" w:rsidRPr="009635AA" w:rsidRDefault="00E816A5" w:rsidP="00E816A5">
            <w:pPr>
              <w:rPr>
                <w:rFonts w:cstheme="minorHAnsi"/>
              </w:rPr>
            </w:pPr>
            <w:r w:rsidRPr="00AD5DC2">
              <w:rPr>
                <w:rFonts w:cstheme="minorHAnsi"/>
                <w:color w:val="000000" w:themeColor="text1"/>
              </w:rPr>
              <w:t>Epiphany Gam</w:t>
            </w:r>
            <w:r w:rsidRPr="009553D6">
              <w:rPr>
                <w:rFonts w:cstheme="minorHAnsi"/>
                <w:color w:val="000000" w:themeColor="text1"/>
              </w:rPr>
              <w:t>es is</w:t>
            </w:r>
            <w:r w:rsidRPr="00AD5DC2">
              <w:rPr>
                <w:rFonts w:cstheme="minorHAnsi"/>
                <w:color w:val="000000" w:themeColor="text1"/>
              </w:rPr>
              <w:t xml:space="preserve"> an award-winning Development Studio located in Sydney which focuses on multi-platform games. The company consists of a number of a highly experienced game developers with over fifty years of combined game development experience for producing high quality projects on time and on budget.</w:t>
            </w:r>
          </w:p>
        </w:tc>
      </w:tr>
    </w:tbl>
    <w:p w14:paraId="31BF6A56" w14:textId="540D7556" w:rsidR="0000556E" w:rsidRPr="00C24DD4" w:rsidRDefault="0000556E" w:rsidP="000C462F">
      <w:pPr>
        <w:rPr>
          <w:rFonts w:cs="Tahoma"/>
          <w:b/>
          <w:u w:val="single"/>
        </w:rPr>
      </w:pPr>
    </w:p>
    <w:sectPr w:rsidR="0000556E" w:rsidRPr="00C24DD4" w:rsidSect="00F10A9E">
      <w:headerReference w:type="default" r:id="rId10"/>
      <w:footerReference w:type="default" r:id="rId11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50B36" w14:textId="77777777" w:rsidR="004B5DDB" w:rsidRDefault="004B5DDB" w:rsidP="009B0BFA">
      <w:pPr>
        <w:spacing w:after="0" w:line="240" w:lineRule="auto"/>
      </w:pPr>
      <w:r>
        <w:separator/>
      </w:r>
    </w:p>
  </w:endnote>
  <w:endnote w:type="continuationSeparator" w:id="0">
    <w:p w14:paraId="36AFB2A4" w14:textId="77777777" w:rsidR="004B5DDB" w:rsidRDefault="004B5DDB" w:rsidP="009B0BFA">
      <w:pPr>
        <w:spacing w:after="0" w:line="240" w:lineRule="auto"/>
      </w:pPr>
      <w:r>
        <w:continuationSeparator/>
      </w:r>
    </w:p>
  </w:endnote>
  <w:endnote w:type="continuationNotice" w:id="1">
    <w:p w14:paraId="77045AC9" w14:textId="77777777" w:rsidR="004B5DDB" w:rsidRDefault="004B5D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3E6B" w14:textId="77777777" w:rsidR="004B5DDB" w:rsidRDefault="004B5DDB" w:rsidP="009B0BFA">
      <w:pPr>
        <w:spacing w:after="0" w:line="240" w:lineRule="auto"/>
      </w:pPr>
      <w:r>
        <w:separator/>
      </w:r>
    </w:p>
  </w:footnote>
  <w:footnote w:type="continuationSeparator" w:id="0">
    <w:p w14:paraId="40CC68C5" w14:textId="77777777" w:rsidR="004B5DDB" w:rsidRDefault="004B5DDB" w:rsidP="009B0BFA">
      <w:pPr>
        <w:spacing w:after="0" w:line="240" w:lineRule="auto"/>
      </w:pPr>
      <w:r>
        <w:continuationSeparator/>
      </w:r>
    </w:p>
  </w:footnote>
  <w:footnote w:type="continuationNotice" w:id="1">
    <w:p w14:paraId="273C374C" w14:textId="77777777" w:rsidR="004B5DDB" w:rsidRDefault="004B5D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D8A"/>
    <w:multiLevelType w:val="hybridMultilevel"/>
    <w:tmpl w:val="9A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F1A"/>
    <w:multiLevelType w:val="hybridMultilevel"/>
    <w:tmpl w:val="1D161E94"/>
    <w:lvl w:ilvl="0" w:tplc="771609F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82291"/>
    <w:multiLevelType w:val="hybridMultilevel"/>
    <w:tmpl w:val="A0683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D790D"/>
    <w:multiLevelType w:val="hybridMultilevel"/>
    <w:tmpl w:val="6E5C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93F69"/>
    <w:multiLevelType w:val="hybridMultilevel"/>
    <w:tmpl w:val="AECC4500"/>
    <w:lvl w:ilvl="0" w:tplc="7F0EB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CA0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60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8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0D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41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E3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14D0C3F"/>
    <w:multiLevelType w:val="hybridMultilevel"/>
    <w:tmpl w:val="1CCC2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B2D3E"/>
    <w:multiLevelType w:val="multilevel"/>
    <w:tmpl w:val="A8E84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E6701B"/>
    <w:multiLevelType w:val="hybridMultilevel"/>
    <w:tmpl w:val="701C7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1566937">
    <w:abstractNumId w:val="8"/>
  </w:num>
  <w:num w:numId="2" w16cid:durableId="879437776">
    <w:abstractNumId w:val="4"/>
  </w:num>
  <w:num w:numId="3" w16cid:durableId="131219146">
    <w:abstractNumId w:val="5"/>
  </w:num>
  <w:num w:numId="4" w16cid:durableId="768886982">
    <w:abstractNumId w:val="6"/>
  </w:num>
  <w:num w:numId="5" w16cid:durableId="694189137">
    <w:abstractNumId w:val="0"/>
  </w:num>
  <w:num w:numId="6" w16cid:durableId="1462964872">
    <w:abstractNumId w:val="3"/>
  </w:num>
  <w:num w:numId="7" w16cid:durableId="1571424019">
    <w:abstractNumId w:val="7"/>
  </w:num>
  <w:num w:numId="8" w16cid:durableId="1328480380">
    <w:abstractNumId w:val="2"/>
  </w:num>
  <w:num w:numId="9" w16cid:durableId="20541106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3226"/>
    <w:rsid w:val="000049FB"/>
    <w:rsid w:val="00004F1E"/>
    <w:rsid w:val="0000556E"/>
    <w:rsid w:val="00013017"/>
    <w:rsid w:val="00021DF1"/>
    <w:rsid w:val="00025439"/>
    <w:rsid w:val="00030A8A"/>
    <w:rsid w:val="00035903"/>
    <w:rsid w:val="00037AD7"/>
    <w:rsid w:val="00043394"/>
    <w:rsid w:val="00043FB5"/>
    <w:rsid w:val="000446BB"/>
    <w:rsid w:val="00047E35"/>
    <w:rsid w:val="00050176"/>
    <w:rsid w:val="00051CBC"/>
    <w:rsid w:val="0005259C"/>
    <w:rsid w:val="000577A2"/>
    <w:rsid w:val="000601A4"/>
    <w:rsid w:val="0006024A"/>
    <w:rsid w:val="00064CC6"/>
    <w:rsid w:val="000662EA"/>
    <w:rsid w:val="00075D2C"/>
    <w:rsid w:val="00080E5E"/>
    <w:rsid w:val="000820E2"/>
    <w:rsid w:val="000857F1"/>
    <w:rsid w:val="00094788"/>
    <w:rsid w:val="00094852"/>
    <w:rsid w:val="000A04BF"/>
    <w:rsid w:val="000A304F"/>
    <w:rsid w:val="000A3FC4"/>
    <w:rsid w:val="000A5054"/>
    <w:rsid w:val="000B1127"/>
    <w:rsid w:val="000B1E65"/>
    <w:rsid w:val="000B402C"/>
    <w:rsid w:val="000C0332"/>
    <w:rsid w:val="000C2730"/>
    <w:rsid w:val="000C3774"/>
    <w:rsid w:val="000C462F"/>
    <w:rsid w:val="000C5A6A"/>
    <w:rsid w:val="000C7197"/>
    <w:rsid w:val="000D025B"/>
    <w:rsid w:val="000E04FA"/>
    <w:rsid w:val="000E06AF"/>
    <w:rsid w:val="000E0915"/>
    <w:rsid w:val="000E185E"/>
    <w:rsid w:val="000E2422"/>
    <w:rsid w:val="000E5AF2"/>
    <w:rsid w:val="00103FB9"/>
    <w:rsid w:val="001054C3"/>
    <w:rsid w:val="00107565"/>
    <w:rsid w:val="00107F38"/>
    <w:rsid w:val="00110B5F"/>
    <w:rsid w:val="00133070"/>
    <w:rsid w:val="001333F0"/>
    <w:rsid w:val="00136A39"/>
    <w:rsid w:val="0014234B"/>
    <w:rsid w:val="00152CE9"/>
    <w:rsid w:val="00161710"/>
    <w:rsid w:val="0016234D"/>
    <w:rsid w:val="00163D57"/>
    <w:rsid w:val="00165E10"/>
    <w:rsid w:val="00167821"/>
    <w:rsid w:val="00167D7C"/>
    <w:rsid w:val="00170A8B"/>
    <w:rsid w:val="00171466"/>
    <w:rsid w:val="00172EEF"/>
    <w:rsid w:val="00174914"/>
    <w:rsid w:val="00174C57"/>
    <w:rsid w:val="00176CAD"/>
    <w:rsid w:val="001807D8"/>
    <w:rsid w:val="00183FAF"/>
    <w:rsid w:val="00187527"/>
    <w:rsid w:val="001951B2"/>
    <w:rsid w:val="00195514"/>
    <w:rsid w:val="00196FB1"/>
    <w:rsid w:val="00197C15"/>
    <w:rsid w:val="001A1375"/>
    <w:rsid w:val="001A495F"/>
    <w:rsid w:val="001A6046"/>
    <w:rsid w:val="001C2E37"/>
    <w:rsid w:val="001D2437"/>
    <w:rsid w:val="001D40D9"/>
    <w:rsid w:val="001E0C2C"/>
    <w:rsid w:val="001E10DC"/>
    <w:rsid w:val="001E2804"/>
    <w:rsid w:val="001E3002"/>
    <w:rsid w:val="001E4D62"/>
    <w:rsid w:val="001F124F"/>
    <w:rsid w:val="001F2716"/>
    <w:rsid w:val="001F2BDD"/>
    <w:rsid w:val="001F49A8"/>
    <w:rsid w:val="00202195"/>
    <w:rsid w:val="00210EB5"/>
    <w:rsid w:val="0021181D"/>
    <w:rsid w:val="00211871"/>
    <w:rsid w:val="0021419C"/>
    <w:rsid w:val="00215718"/>
    <w:rsid w:val="00220028"/>
    <w:rsid w:val="0022161A"/>
    <w:rsid w:val="00226527"/>
    <w:rsid w:val="00231279"/>
    <w:rsid w:val="00231F4A"/>
    <w:rsid w:val="00243918"/>
    <w:rsid w:val="002462AD"/>
    <w:rsid w:val="0024670F"/>
    <w:rsid w:val="0024761F"/>
    <w:rsid w:val="00247F94"/>
    <w:rsid w:val="00252799"/>
    <w:rsid w:val="00257468"/>
    <w:rsid w:val="00263237"/>
    <w:rsid w:val="0026610D"/>
    <w:rsid w:val="00270669"/>
    <w:rsid w:val="00270D54"/>
    <w:rsid w:val="00273ACA"/>
    <w:rsid w:val="002757B9"/>
    <w:rsid w:val="002763D0"/>
    <w:rsid w:val="00276819"/>
    <w:rsid w:val="0027688B"/>
    <w:rsid w:val="0028002C"/>
    <w:rsid w:val="00284791"/>
    <w:rsid w:val="00285F6C"/>
    <w:rsid w:val="0029589A"/>
    <w:rsid w:val="002970AE"/>
    <w:rsid w:val="00297447"/>
    <w:rsid w:val="002A0921"/>
    <w:rsid w:val="002A67D8"/>
    <w:rsid w:val="002A6A11"/>
    <w:rsid w:val="002A6DA7"/>
    <w:rsid w:val="002A743F"/>
    <w:rsid w:val="002B09A9"/>
    <w:rsid w:val="002B2614"/>
    <w:rsid w:val="002B7E95"/>
    <w:rsid w:val="002C1AEC"/>
    <w:rsid w:val="002C2339"/>
    <w:rsid w:val="002C24D5"/>
    <w:rsid w:val="002C4214"/>
    <w:rsid w:val="002C50D9"/>
    <w:rsid w:val="002C6534"/>
    <w:rsid w:val="002D1C4D"/>
    <w:rsid w:val="002D3557"/>
    <w:rsid w:val="002D492F"/>
    <w:rsid w:val="002D506E"/>
    <w:rsid w:val="002D5514"/>
    <w:rsid w:val="002E7B81"/>
    <w:rsid w:val="002F1905"/>
    <w:rsid w:val="002F2BC3"/>
    <w:rsid w:val="002F6C57"/>
    <w:rsid w:val="003005E1"/>
    <w:rsid w:val="0030466F"/>
    <w:rsid w:val="00304D1D"/>
    <w:rsid w:val="0030774A"/>
    <w:rsid w:val="00314FBA"/>
    <w:rsid w:val="00316362"/>
    <w:rsid w:val="0032242F"/>
    <w:rsid w:val="0032297B"/>
    <w:rsid w:val="00326BED"/>
    <w:rsid w:val="00326D35"/>
    <w:rsid w:val="00327948"/>
    <w:rsid w:val="00333971"/>
    <w:rsid w:val="0033430F"/>
    <w:rsid w:val="00336571"/>
    <w:rsid w:val="00337B2C"/>
    <w:rsid w:val="0034029C"/>
    <w:rsid w:val="00340E7C"/>
    <w:rsid w:val="00342B7F"/>
    <w:rsid w:val="00343757"/>
    <w:rsid w:val="00357012"/>
    <w:rsid w:val="0036147A"/>
    <w:rsid w:val="0036199A"/>
    <w:rsid w:val="003623A5"/>
    <w:rsid w:val="00364C0D"/>
    <w:rsid w:val="00366C5C"/>
    <w:rsid w:val="0036768D"/>
    <w:rsid w:val="00367A52"/>
    <w:rsid w:val="00371D5B"/>
    <w:rsid w:val="00374349"/>
    <w:rsid w:val="00375153"/>
    <w:rsid w:val="003753A0"/>
    <w:rsid w:val="0037562E"/>
    <w:rsid w:val="00375A59"/>
    <w:rsid w:val="00376E2A"/>
    <w:rsid w:val="003825F4"/>
    <w:rsid w:val="00392600"/>
    <w:rsid w:val="00397FEB"/>
    <w:rsid w:val="003A0F2D"/>
    <w:rsid w:val="003A3E71"/>
    <w:rsid w:val="003A5319"/>
    <w:rsid w:val="003A5E44"/>
    <w:rsid w:val="003A7FCC"/>
    <w:rsid w:val="003C0A45"/>
    <w:rsid w:val="003D4B30"/>
    <w:rsid w:val="003D5016"/>
    <w:rsid w:val="003D5671"/>
    <w:rsid w:val="003D5A46"/>
    <w:rsid w:val="003D6E6A"/>
    <w:rsid w:val="003D7F78"/>
    <w:rsid w:val="003D7FC0"/>
    <w:rsid w:val="003E207D"/>
    <w:rsid w:val="003E29A1"/>
    <w:rsid w:val="003E2C78"/>
    <w:rsid w:val="003E343C"/>
    <w:rsid w:val="003E3B47"/>
    <w:rsid w:val="003E4E22"/>
    <w:rsid w:val="003E6E20"/>
    <w:rsid w:val="003F0081"/>
    <w:rsid w:val="003F3172"/>
    <w:rsid w:val="003F6831"/>
    <w:rsid w:val="003F6E45"/>
    <w:rsid w:val="003F7F25"/>
    <w:rsid w:val="00411224"/>
    <w:rsid w:val="0041249B"/>
    <w:rsid w:val="00420D47"/>
    <w:rsid w:val="0042117F"/>
    <w:rsid w:val="00422F76"/>
    <w:rsid w:val="00424A6B"/>
    <w:rsid w:val="00436741"/>
    <w:rsid w:val="00440231"/>
    <w:rsid w:val="00447A99"/>
    <w:rsid w:val="00460D43"/>
    <w:rsid w:val="00461B55"/>
    <w:rsid w:val="004626B8"/>
    <w:rsid w:val="004651DF"/>
    <w:rsid w:val="004667A4"/>
    <w:rsid w:val="004701D4"/>
    <w:rsid w:val="004734F0"/>
    <w:rsid w:val="00476443"/>
    <w:rsid w:val="00482948"/>
    <w:rsid w:val="004906F7"/>
    <w:rsid w:val="00494630"/>
    <w:rsid w:val="00495082"/>
    <w:rsid w:val="004955C1"/>
    <w:rsid w:val="004A1C02"/>
    <w:rsid w:val="004A6D4F"/>
    <w:rsid w:val="004B0183"/>
    <w:rsid w:val="004B01EE"/>
    <w:rsid w:val="004B189A"/>
    <w:rsid w:val="004B1B9C"/>
    <w:rsid w:val="004B3BBF"/>
    <w:rsid w:val="004B5DDB"/>
    <w:rsid w:val="004B62F8"/>
    <w:rsid w:val="004B6425"/>
    <w:rsid w:val="004B71D7"/>
    <w:rsid w:val="004C0D05"/>
    <w:rsid w:val="004C3F30"/>
    <w:rsid w:val="004C5AE0"/>
    <w:rsid w:val="004D15B8"/>
    <w:rsid w:val="004D2A65"/>
    <w:rsid w:val="004D5FBF"/>
    <w:rsid w:val="004D6363"/>
    <w:rsid w:val="004D647E"/>
    <w:rsid w:val="004D71A0"/>
    <w:rsid w:val="004E03F9"/>
    <w:rsid w:val="004E2B0E"/>
    <w:rsid w:val="004E4619"/>
    <w:rsid w:val="00504913"/>
    <w:rsid w:val="00505401"/>
    <w:rsid w:val="00505E77"/>
    <w:rsid w:val="00507CC2"/>
    <w:rsid w:val="00510863"/>
    <w:rsid w:val="00510FD5"/>
    <w:rsid w:val="005115D4"/>
    <w:rsid w:val="00516943"/>
    <w:rsid w:val="005224C4"/>
    <w:rsid w:val="00522A27"/>
    <w:rsid w:val="00523D84"/>
    <w:rsid w:val="00533309"/>
    <w:rsid w:val="00533C86"/>
    <w:rsid w:val="00534E9A"/>
    <w:rsid w:val="00544738"/>
    <w:rsid w:val="005544D8"/>
    <w:rsid w:val="005575D6"/>
    <w:rsid w:val="00557CEE"/>
    <w:rsid w:val="00560C6D"/>
    <w:rsid w:val="00560E68"/>
    <w:rsid w:val="00571E03"/>
    <w:rsid w:val="00573A6E"/>
    <w:rsid w:val="005765C5"/>
    <w:rsid w:val="005827E1"/>
    <w:rsid w:val="00582D14"/>
    <w:rsid w:val="00585DA7"/>
    <w:rsid w:val="00586D32"/>
    <w:rsid w:val="005913CB"/>
    <w:rsid w:val="00592A20"/>
    <w:rsid w:val="00596356"/>
    <w:rsid w:val="00596D8A"/>
    <w:rsid w:val="00597B66"/>
    <w:rsid w:val="005A00B8"/>
    <w:rsid w:val="005A3A0E"/>
    <w:rsid w:val="005A6A37"/>
    <w:rsid w:val="005B2880"/>
    <w:rsid w:val="005B5F52"/>
    <w:rsid w:val="005B70F3"/>
    <w:rsid w:val="005C0EC0"/>
    <w:rsid w:val="005C17F3"/>
    <w:rsid w:val="005C642A"/>
    <w:rsid w:val="005D04D3"/>
    <w:rsid w:val="005D3C97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2B99"/>
    <w:rsid w:val="0061421F"/>
    <w:rsid w:val="0062096B"/>
    <w:rsid w:val="00627B5F"/>
    <w:rsid w:val="006325FD"/>
    <w:rsid w:val="006329DD"/>
    <w:rsid w:val="00633F8D"/>
    <w:rsid w:val="0063565D"/>
    <w:rsid w:val="00637DA0"/>
    <w:rsid w:val="00640850"/>
    <w:rsid w:val="00644448"/>
    <w:rsid w:val="00644791"/>
    <w:rsid w:val="00646BAD"/>
    <w:rsid w:val="00646CC1"/>
    <w:rsid w:val="00656347"/>
    <w:rsid w:val="00657139"/>
    <w:rsid w:val="00657E30"/>
    <w:rsid w:val="00670E96"/>
    <w:rsid w:val="006719BE"/>
    <w:rsid w:val="00672919"/>
    <w:rsid w:val="00673D3B"/>
    <w:rsid w:val="00676E3E"/>
    <w:rsid w:val="00681987"/>
    <w:rsid w:val="00681C05"/>
    <w:rsid w:val="00684CCC"/>
    <w:rsid w:val="0068513E"/>
    <w:rsid w:val="00685342"/>
    <w:rsid w:val="00685658"/>
    <w:rsid w:val="00686280"/>
    <w:rsid w:val="00687338"/>
    <w:rsid w:val="006929EA"/>
    <w:rsid w:val="00692D9E"/>
    <w:rsid w:val="0069604F"/>
    <w:rsid w:val="006A3437"/>
    <w:rsid w:val="006A419C"/>
    <w:rsid w:val="006A5744"/>
    <w:rsid w:val="006A63D8"/>
    <w:rsid w:val="006B024F"/>
    <w:rsid w:val="006B29AF"/>
    <w:rsid w:val="006B5ED2"/>
    <w:rsid w:val="006C0385"/>
    <w:rsid w:val="006C14F3"/>
    <w:rsid w:val="006C35F6"/>
    <w:rsid w:val="006C421D"/>
    <w:rsid w:val="006C5AB1"/>
    <w:rsid w:val="006C5E00"/>
    <w:rsid w:val="006C6AD0"/>
    <w:rsid w:val="006C6D88"/>
    <w:rsid w:val="006C6E21"/>
    <w:rsid w:val="006D170D"/>
    <w:rsid w:val="006D7128"/>
    <w:rsid w:val="006E4E07"/>
    <w:rsid w:val="006E6388"/>
    <w:rsid w:val="006E6FB5"/>
    <w:rsid w:val="006F484C"/>
    <w:rsid w:val="006F7D9D"/>
    <w:rsid w:val="00701C15"/>
    <w:rsid w:val="0070284C"/>
    <w:rsid w:val="00710AE4"/>
    <w:rsid w:val="00710E8C"/>
    <w:rsid w:val="00713550"/>
    <w:rsid w:val="007152BE"/>
    <w:rsid w:val="0072165F"/>
    <w:rsid w:val="00721CC9"/>
    <w:rsid w:val="0072309F"/>
    <w:rsid w:val="00723A8D"/>
    <w:rsid w:val="00724358"/>
    <w:rsid w:val="007245AC"/>
    <w:rsid w:val="0073058E"/>
    <w:rsid w:val="00730B9E"/>
    <w:rsid w:val="00730ECC"/>
    <w:rsid w:val="00734325"/>
    <w:rsid w:val="00744731"/>
    <w:rsid w:val="0075333C"/>
    <w:rsid w:val="007569E1"/>
    <w:rsid w:val="0075797C"/>
    <w:rsid w:val="00761B74"/>
    <w:rsid w:val="00764FD9"/>
    <w:rsid w:val="007662B5"/>
    <w:rsid w:val="00776D71"/>
    <w:rsid w:val="007921D0"/>
    <w:rsid w:val="007A1C13"/>
    <w:rsid w:val="007A6084"/>
    <w:rsid w:val="007A61D5"/>
    <w:rsid w:val="007A64FC"/>
    <w:rsid w:val="007A7FD9"/>
    <w:rsid w:val="007B1A49"/>
    <w:rsid w:val="007B6317"/>
    <w:rsid w:val="007C12C0"/>
    <w:rsid w:val="007C5557"/>
    <w:rsid w:val="007C764D"/>
    <w:rsid w:val="007C7DFC"/>
    <w:rsid w:val="007D093A"/>
    <w:rsid w:val="007D6E85"/>
    <w:rsid w:val="007E23F1"/>
    <w:rsid w:val="007E2769"/>
    <w:rsid w:val="007E44FB"/>
    <w:rsid w:val="007E6A13"/>
    <w:rsid w:val="007F0140"/>
    <w:rsid w:val="007F3084"/>
    <w:rsid w:val="007F7B16"/>
    <w:rsid w:val="00802AFA"/>
    <w:rsid w:val="008036DC"/>
    <w:rsid w:val="00805B91"/>
    <w:rsid w:val="00806CC4"/>
    <w:rsid w:val="008147D2"/>
    <w:rsid w:val="00814E4F"/>
    <w:rsid w:val="0082398D"/>
    <w:rsid w:val="00825689"/>
    <w:rsid w:val="008257CF"/>
    <w:rsid w:val="00825974"/>
    <w:rsid w:val="00830E78"/>
    <w:rsid w:val="00832ADF"/>
    <w:rsid w:val="00833756"/>
    <w:rsid w:val="00833C80"/>
    <w:rsid w:val="00834444"/>
    <w:rsid w:val="0084620F"/>
    <w:rsid w:val="008470FA"/>
    <w:rsid w:val="0085294F"/>
    <w:rsid w:val="00855EF8"/>
    <w:rsid w:val="00860BBA"/>
    <w:rsid w:val="00860EEC"/>
    <w:rsid w:val="00866EA5"/>
    <w:rsid w:val="00866FFB"/>
    <w:rsid w:val="0086711A"/>
    <w:rsid w:val="0087261F"/>
    <w:rsid w:val="008749C2"/>
    <w:rsid w:val="00880EBB"/>
    <w:rsid w:val="00884547"/>
    <w:rsid w:val="00884BE0"/>
    <w:rsid w:val="00884F5D"/>
    <w:rsid w:val="00893E39"/>
    <w:rsid w:val="00894321"/>
    <w:rsid w:val="008960ED"/>
    <w:rsid w:val="008963FF"/>
    <w:rsid w:val="008A03EE"/>
    <w:rsid w:val="008A7A90"/>
    <w:rsid w:val="008B5CE2"/>
    <w:rsid w:val="008B76A2"/>
    <w:rsid w:val="008C049A"/>
    <w:rsid w:val="008C1635"/>
    <w:rsid w:val="008C69FD"/>
    <w:rsid w:val="008C6A91"/>
    <w:rsid w:val="008D08B6"/>
    <w:rsid w:val="008D2825"/>
    <w:rsid w:val="008D2E15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0452F"/>
    <w:rsid w:val="00910692"/>
    <w:rsid w:val="009112DA"/>
    <w:rsid w:val="00914910"/>
    <w:rsid w:val="00925E58"/>
    <w:rsid w:val="00926D8C"/>
    <w:rsid w:val="00933FEF"/>
    <w:rsid w:val="0093778F"/>
    <w:rsid w:val="00941524"/>
    <w:rsid w:val="00941E35"/>
    <w:rsid w:val="00947329"/>
    <w:rsid w:val="009524DE"/>
    <w:rsid w:val="00952F31"/>
    <w:rsid w:val="009553D6"/>
    <w:rsid w:val="00955779"/>
    <w:rsid w:val="009614BB"/>
    <w:rsid w:val="009635AA"/>
    <w:rsid w:val="0096597A"/>
    <w:rsid w:val="00966A30"/>
    <w:rsid w:val="00967804"/>
    <w:rsid w:val="00967C23"/>
    <w:rsid w:val="00974E1B"/>
    <w:rsid w:val="00980E5D"/>
    <w:rsid w:val="00982A20"/>
    <w:rsid w:val="009832CF"/>
    <w:rsid w:val="00983FB5"/>
    <w:rsid w:val="00984717"/>
    <w:rsid w:val="0098783F"/>
    <w:rsid w:val="00993DF3"/>
    <w:rsid w:val="009940F0"/>
    <w:rsid w:val="009966AA"/>
    <w:rsid w:val="009977BB"/>
    <w:rsid w:val="009A09A3"/>
    <w:rsid w:val="009A4062"/>
    <w:rsid w:val="009A46CB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1CB6"/>
    <w:rsid w:val="009D5F9E"/>
    <w:rsid w:val="009E263A"/>
    <w:rsid w:val="009E480F"/>
    <w:rsid w:val="009F1F6D"/>
    <w:rsid w:val="009F775F"/>
    <w:rsid w:val="00A0062F"/>
    <w:rsid w:val="00A01E48"/>
    <w:rsid w:val="00A0618F"/>
    <w:rsid w:val="00A06F23"/>
    <w:rsid w:val="00A079BD"/>
    <w:rsid w:val="00A14E7E"/>
    <w:rsid w:val="00A21C59"/>
    <w:rsid w:val="00A31844"/>
    <w:rsid w:val="00A326CA"/>
    <w:rsid w:val="00A32880"/>
    <w:rsid w:val="00A37492"/>
    <w:rsid w:val="00A379EB"/>
    <w:rsid w:val="00A416D0"/>
    <w:rsid w:val="00A47FE1"/>
    <w:rsid w:val="00A53871"/>
    <w:rsid w:val="00A60C21"/>
    <w:rsid w:val="00A61312"/>
    <w:rsid w:val="00A65908"/>
    <w:rsid w:val="00A77F7F"/>
    <w:rsid w:val="00A82982"/>
    <w:rsid w:val="00A86369"/>
    <w:rsid w:val="00A90554"/>
    <w:rsid w:val="00A90AFC"/>
    <w:rsid w:val="00A911F0"/>
    <w:rsid w:val="00A92894"/>
    <w:rsid w:val="00A94F5C"/>
    <w:rsid w:val="00A953B1"/>
    <w:rsid w:val="00AA5D7F"/>
    <w:rsid w:val="00AB593F"/>
    <w:rsid w:val="00AB5DBD"/>
    <w:rsid w:val="00AB609E"/>
    <w:rsid w:val="00AC0371"/>
    <w:rsid w:val="00AC0C4D"/>
    <w:rsid w:val="00AD24EC"/>
    <w:rsid w:val="00AD5DC2"/>
    <w:rsid w:val="00AE0989"/>
    <w:rsid w:val="00AE238C"/>
    <w:rsid w:val="00AE69EA"/>
    <w:rsid w:val="00AE79B6"/>
    <w:rsid w:val="00AF006C"/>
    <w:rsid w:val="00AF1449"/>
    <w:rsid w:val="00AF6D67"/>
    <w:rsid w:val="00B00E00"/>
    <w:rsid w:val="00B02907"/>
    <w:rsid w:val="00B0653C"/>
    <w:rsid w:val="00B134BE"/>
    <w:rsid w:val="00B1454C"/>
    <w:rsid w:val="00B16307"/>
    <w:rsid w:val="00B2106B"/>
    <w:rsid w:val="00B2396B"/>
    <w:rsid w:val="00B24630"/>
    <w:rsid w:val="00B25EDF"/>
    <w:rsid w:val="00B2757E"/>
    <w:rsid w:val="00B32189"/>
    <w:rsid w:val="00B324F1"/>
    <w:rsid w:val="00B33876"/>
    <w:rsid w:val="00B41038"/>
    <w:rsid w:val="00B43E8D"/>
    <w:rsid w:val="00B51AF6"/>
    <w:rsid w:val="00B55177"/>
    <w:rsid w:val="00B563C7"/>
    <w:rsid w:val="00B62913"/>
    <w:rsid w:val="00B65370"/>
    <w:rsid w:val="00B6543B"/>
    <w:rsid w:val="00B7225F"/>
    <w:rsid w:val="00B72BC8"/>
    <w:rsid w:val="00B80D54"/>
    <w:rsid w:val="00B85737"/>
    <w:rsid w:val="00B87BC1"/>
    <w:rsid w:val="00B87D4E"/>
    <w:rsid w:val="00B94177"/>
    <w:rsid w:val="00BA0A27"/>
    <w:rsid w:val="00BA4133"/>
    <w:rsid w:val="00BA5DE9"/>
    <w:rsid w:val="00BB07ED"/>
    <w:rsid w:val="00BC0F59"/>
    <w:rsid w:val="00BC398D"/>
    <w:rsid w:val="00BC69B2"/>
    <w:rsid w:val="00BC76A9"/>
    <w:rsid w:val="00BD6853"/>
    <w:rsid w:val="00BE0980"/>
    <w:rsid w:val="00BE1F4D"/>
    <w:rsid w:val="00BE74DB"/>
    <w:rsid w:val="00BF15C0"/>
    <w:rsid w:val="00BF37B9"/>
    <w:rsid w:val="00BF3C94"/>
    <w:rsid w:val="00BF465F"/>
    <w:rsid w:val="00C04287"/>
    <w:rsid w:val="00C04E78"/>
    <w:rsid w:val="00C05EF1"/>
    <w:rsid w:val="00C217AC"/>
    <w:rsid w:val="00C231E3"/>
    <w:rsid w:val="00C238FE"/>
    <w:rsid w:val="00C24DD4"/>
    <w:rsid w:val="00C262B9"/>
    <w:rsid w:val="00C31F77"/>
    <w:rsid w:val="00C3405D"/>
    <w:rsid w:val="00C35FF9"/>
    <w:rsid w:val="00C3740F"/>
    <w:rsid w:val="00C3799F"/>
    <w:rsid w:val="00C40FF9"/>
    <w:rsid w:val="00C44E58"/>
    <w:rsid w:val="00C4729F"/>
    <w:rsid w:val="00C47F51"/>
    <w:rsid w:val="00C51909"/>
    <w:rsid w:val="00C51FC5"/>
    <w:rsid w:val="00C55173"/>
    <w:rsid w:val="00C55370"/>
    <w:rsid w:val="00C60F90"/>
    <w:rsid w:val="00C61641"/>
    <w:rsid w:val="00C618F4"/>
    <w:rsid w:val="00C71134"/>
    <w:rsid w:val="00C72C47"/>
    <w:rsid w:val="00C7365D"/>
    <w:rsid w:val="00C73EE2"/>
    <w:rsid w:val="00C74373"/>
    <w:rsid w:val="00C75F2D"/>
    <w:rsid w:val="00C826E9"/>
    <w:rsid w:val="00C84EB1"/>
    <w:rsid w:val="00C87F9E"/>
    <w:rsid w:val="00C87FC7"/>
    <w:rsid w:val="00C919AD"/>
    <w:rsid w:val="00C9223A"/>
    <w:rsid w:val="00C9538E"/>
    <w:rsid w:val="00C9579F"/>
    <w:rsid w:val="00C96C1F"/>
    <w:rsid w:val="00CA1326"/>
    <w:rsid w:val="00CA4E0E"/>
    <w:rsid w:val="00CA6171"/>
    <w:rsid w:val="00CA70AA"/>
    <w:rsid w:val="00CA73FA"/>
    <w:rsid w:val="00CB1793"/>
    <w:rsid w:val="00CB1D18"/>
    <w:rsid w:val="00CB4123"/>
    <w:rsid w:val="00CB41D1"/>
    <w:rsid w:val="00CB4598"/>
    <w:rsid w:val="00CB70F0"/>
    <w:rsid w:val="00CC0526"/>
    <w:rsid w:val="00CC3840"/>
    <w:rsid w:val="00CC7308"/>
    <w:rsid w:val="00CD2AA2"/>
    <w:rsid w:val="00CD3748"/>
    <w:rsid w:val="00CD63FD"/>
    <w:rsid w:val="00CD6561"/>
    <w:rsid w:val="00CD79DE"/>
    <w:rsid w:val="00CD7E98"/>
    <w:rsid w:val="00CE642A"/>
    <w:rsid w:val="00CF0D44"/>
    <w:rsid w:val="00CF4E06"/>
    <w:rsid w:val="00D0097A"/>
    <w:rsid w:val="00D018B9"/>
    <w:rsid w:val="00D03BAB"/>
    <w:rsid w:val="00D0437A"/>
    <w:rsid w:val="00D06FF1"/>
    <w:rsid w:val="00D14301"/>
    <w:rsid w:val="00D17FB9"/>
    <w:rsid w:val="00D276DB"/>
    <w:rsid w:val="00D35ED3"/>
    <w:rsid w:val="00D36DC7"/>
    <w:rsid w:val="00D43C7B"/>
    <w:rsid w:val="00D44AEA"/>
    <w:rsid w:val="00D45A97"/>
    <w:rsid w:val="00D45B47"/>
    <w:rsid w:val="00D46992"/>
    <w:rsid w:val="00D46DAA"/>
    <w:rsid w:val="00D47A84"/>
    <w:rsid w:val="00D506AC"/>
    <w:rsid w:val="00D532FC"/>
    <w:rsid w:val="00D54542"/>
    <w:rsid w:val="00D5771C"/>
    <w:rsid w:val="00D64DA6"/>
    <w:rsid w:val="00D65952"/>
    <w:rsid w:val="00D768A3"/>
    <w:rsid w:val="00D77820"/>
    <w:rsid w:val="00D82806"/>
    <w:rsid w:val="00D82931"/>
    <w:rsid w:val="00D82BEC"/>
    <w:rsid w:val="00D843DE"/>
    <w:rsid w:val="00D85ADD"/>
    <w:rsid w:val="00D86A6D"/>
    <w:rsid w:val="00D91164"/>
    <w:rsid w:val="00D91D1A"/>
    <w:rsid w:val="00D94A4B"/>
    <w:rsid w:val="00D95A07"/>
    <w:rsid w:val="00D97BA0"/>
    <w:rsid w:val="00DB0FE8"/>
    <w:rsid w:val="00DB1F02"/>
    <w:rsid w:val="00DB32DC"/>
    <w:rsid w:val="00DB49C3"/>
    <w:rsid w:val="00DB7881"/>
    <w:rsid w:val="00DC11D8"/>
    <w:rsid w:val="00DC1B08"/>
    <w:rsid w:val="00DC1D05"/>
    <w:rsid w:val="00DC6025"/>
    <w:rsid w:val="00DC72F6"/>
    <w:rsid w:val="00DD0D12"/>
    <w:rsid w:val="00DD2E42"/>
    <w:rsid w:val="00DD2EAF"/>
    <w:rsid w:val="00DD3509"/>
    <w:rsid w:val="00DE3042"/>
    <w:rsid w:val="00DE44DB"/>
    <w:rsid w:val="00DF1957"/>
    <w:rsid w:val="00DF1DC3"/>
    <w:rsid w:val="00DF218D"/>
    <w:rsid w:val="00DF6DAC"/>
    <w:rsid w:val="00DF7EB7"/>
    <w:rsid w:val="00E01254"/>
    <w:rsid w:val="00E03734"/>
    <w:rsid w:val="00E12DF4"/>
    <w:rsid w:val="00E16DF3"/>
    <w:rsid w:val="00E17DE9"/>
    <w:rsid w:val="00E21FAE"/>
    <w:rsid w:val="00E229CA"/>
    <w:rsid w:val="00E25114"/>
    <w:rsid w:val="00E276F4"/>
    <w:rsid w:val="00E27BCD"/>
    <w:rsid w:val="00E31BA9"/>
    <w:rsid w:val="00E351E5"/>
    <w:rsid w:val="00E35235"/>
    <w:rsid w:val="00E36AD3"/>
    <w:rsid w:val="00E375E7"/>
    <w:rsid w:val="00E41093"/>
    <w:rsid w:val="00E41787"/>
    <w:rsid w:val="00E45881"/>
    <w:rsid w:val="00E47F67"/>
    <w:rsid w:val="00E515BE"/>
    <w:rsid w:val="00E544AC"/>
    <w:rsid w:val="00E54F70"/>
    <w:rsid w:val="00E55354"/>
    <w:rsid w:val="00E61484"/>
    <w:rsid w:val="00E67B1C"/>
    <w:rsid w:val="00E75226"/>
    <w:rsid w:val="00E816A5"/>
    <w:rsid w:val="00E81996"/>
    <w:rsid w:val="00E81C86"/>
    <w:rsid w:val="00E82B76"/>
    <w:rsid w:val="00E8629F"/>
    <w:rsid w:val="00E944E2"/>
    <w:rsid w:val="00E954C8"/>
    <w:rsid w:val="00E95CAC"/>
    <w:rsid w:val="00E96E62"/>
    <w:rsid w:val="00E9786C"/>
    <w:rsid w:val="00E97AE8"/>
    <w:rsid w:val="00E97D94"/>
    <w:rsid w:val="00EA1F36"/>
    <w:rsid w:val="00EA3A91"/>
    <w:rsid w:val="00EA3C96"/>
    <w:rsid w:val="00EA3ECD"/>
    <w:rsid w:val="00EA430D"/>
    <w:rsid w:val="00EB2F87"/>
    <w:rsid w:val="00EB75FE"/>
    <w:rsid w:val="00EB76D4"/>
    <w:rsid w:val="00EC23EA"/>
    <w:rsid w:val="00EC25CC"/>
    <w:rsid w:val="00EC30EF"/>
    <w:rsid w:val="00EC5D97"/>
    <w:rsid w:val="00EC699F"/>
    <w:rsid w:val="00EC77C6"/>
    <w:rsid w:val="00ED140F"/>
    <w:rsid w:val="00ED27AE"/>
    <w:rsid w:val="00EE11CC"/>
    <w:rsid w:val="00EE388F"/>
    <w:rsid w:val="00EE572E"/>
    <w:rsid w:val="00EE6740"/>
    <w:rsid w:val="00EF13DB"/>
    <w:rsid w:val="00F00922"/>
    <w:rsid w:val="00F0401B"/>
    <w:rsid w:val="00F078F2"/>
    <w:rsid w:val="00F1083D"/>
    <w:rsid w:val="00F10A9E"/>
    <w:rsid w:val="00F143F9"/>
    <w:rsid w:val="00F15929"/>
    <w:rsid w:val="00F16E59"/>
    <w:rsid w:val="00F23EEB"/>
    <w:rsid w:val="00F263B1"/>
    <w:rsid w:val="00F27EC2"/>
    <w:rsid w:val="00F31A63"/>
    <w:rsid w:val="00F32E96"/>
    <w:rsid w:val="00F33352"/>
    <w:rsid w:val="00F35152"/>
    <w:rsid w:val="00F36953"/>
    <w:rsid w:val="00F4269A"/>
    <w:rsid w:val="00F472ED"/>
    <w:rsid w:val="00F5026F"/>
    <w:rsid w:val="00F51BEF"/>
    <w:rsid w:val="00F52A8A"/>
    <w:rsid w:val="00F54296"/>
    <w:rsid w:val="00F55117"/>
    <w:rsid w:val="00F5584A"/>
    <w:rsid w:val="00F564B6"/>
    <w:rsid w:val="00F606AB"/>
    <w:rsid w:val="00F65CD4"/>
    <w:rsid w:val="00F727E9"/>
    <w:rsid w:val="00F73FEC"/>
    <w:rsid w:val="00F744FE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C0A5D"/>
    <w:rsid w:val="00FC122F"/>
    <w:rsid w:val="00FC2564"/>
    <w:rsid w:val="00FC5576"/>
    <w:rsid w:val="00FC634C"/>
    <w:rsid w:val="00FD185C"/>
    <w:rsid w:val="00FD352D"/>
    <w:rsid w:val="00FD4533"/>
    <w:rsid w:val="00FD63ED"/>
    <w:rsid w:val="00FE0547"/>
    <w:rsid w:val="00FE124E"/>
    <w:rsid w:val="00FE2DE2"/>
    <w:rsid w:val="00FE385F"/>
    <w:rsid w:val="00FE5C0F"/>
    <w:rsid w:val="00FE65C0"/>
    <w:rsid w:val="00FE7952"/>
    <w:rsid w:val="00FE7D9D"/>
    <w:rsid w:val="00FF276E"/>
    <w:rsid w:val="00FF2B52"/>
    <w:rsid w:val="00FF3705"/>
    <w:rsid w:val="00FF5E46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E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E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5E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5E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phanygames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red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A4E5-1A48-452B-BF08-7E973527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Sean Walsh</cp:lastModifiedBy>
  <cp:revision>6</cp:revision>
  <cp:lastPrinted>2019-06-26T11:56:00Z</cp:lastPrinted>
  <dcterms:created xsi:type="dcterms:W3CDTF">2022-06-21T15:58:00Z</dcterms:created>
  <dcterms:modified xsi:type="dcterms:W3CDTF">2022-08-01T09:54:00Z</dcterms:modified>
</cp:coreProperties>
</file>