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7B902D" w14:textId="77777777" w:rsidR="008C28CF" w:rsidRPr="00C24DD4" w:rsidRDefault="008C28CF" w:rsidP="008C28CF">
      <w:pPr>
        <w:rPr>
          <w:rFonts w:cs="Tahoma"/>
          <w:b/>
          <w:sz w:val="40"/>
          <w:u w:val="single"/>
        </w:rPr>
      </w:pPr>
      <w:r w:rsidRPr="00CD47E3">
        <w:rPr>
          <w:rFonts w:cs="Tahoma"/>
          <w:b/>
          <w:sz w:val="40"/>
          <w:u w:val="single"/>
        </w:rPr>
        <w:t>The Last Worker</w:t>
      </w:r>
      <w:r>
        <w:rPr>
          <w:rFonts w:cs="Tahoma"/>
          <w:b/>
          <w:sz w:val="40"/>
          <w:u w:val="single"/>
        </w:rPr>
        <w:t xml:space="preserve"> </w:t>
      </w:r>
      <w:r w:rsidRPr="00C24DD4">
        <w:rPr>
          <w:rFonts w:cs="Tahoma"/>
          <w:b/>
          <w:sz w:val="40"/>
          <w:u w:val="single"/>
        </w:rPr>
        <w:t xml:space="preserve">Marketing Text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1E0" w:firstRow="1" w:lastRow="1" w:firstColumn="1" w:lastColumn="1" w:noHBand="0" w:noVBand="0"/>
      </w:tblPr>
      <w:tblGrid>
        <w:gridCol w:w="1208"/>
        <w:gridCol w:w="7808"/>
      </w:tblGrid>
      <w:tr w:rsidR="008C28CF" w:rsidRPr="00C24DD4" w14:paraId="560E9D41" w14:textId="77777777" w:rsidTr="00EB3A51">
        <w:tc>
          <w:tcPr>
            <w:tcW w:w="1208" w:type="dxa"/>
            <w:vAlign w:val="center"/>
          </w:tcPr>
          <w:p w14:paraId="1B56D1C9" w14:textId="77777777" w:rsidR="008C28CF" w:rsidRPr="00FB2618" w:rsidRDefault="008C28CF" w:rsidP="00EB3A51">
            <w:pPr>
              <w:rPr>
                <w:rFonts w:ascii="Arial" w:hAnsi="Arial" w:cs="Arial"/>
                <w:b/>
                <w:sz w:val="18"/>
                <w:szCs w:val="18"/>
              </w:rPr>
            </w:pPr>
            <w:r w:rsidRPr="00FB2618">
              <w:rPr>
                <w:rFonts w:ascii="Arial" w:hAnsi="Arial" w:cs="Arial"/>
                <w:b/>
                <w:sz w:val="18"/>
                <w:szCs w:val="18"/>
              </w:rPr>
              <w:t xml:space="preserve">PRODUCT NAME </w:t>
            </w:r>
          </w:p>
        </w:tc>
        <w:tc>
          <w:tcPr>
            <w:tcW w:w="7808" w:type="dxa"/>
            <w:vAlign w:val="center"/>
          </w:tcPr>
          <w:p w14:paraId="6CBAD1C6" w14:textId="77777777" w:rsidR="008C28CF" w:rsidRPr="00FB2618" w:rsidRDefault="008C28CF" w:rsidP="00EB3A51">
            <w:pPr>
              <w:jc w:val="both"/>
              <w:rPr>
                <w:rFonts w:ascii="Arial" w:hAnsi="Arial" w:cs="Arial"/>
                <w:color w:val="000000"/>
                <w:sz w:val="18"/>
                <w:szCs w:val="18"/>
                <w:shd w:val="clear" w:color="auto" w:fill="FFFFFF"/>
              </w:rPr>
            </w:pPr>
            <w:r w:rsidRPr="00FB2618">
              <w:rPr>
                <w:rFonts w:ascii="Arial" w:hAnsi="Arial" w:cs="Arial"/>
                <w:color w:val="000000"/>
                <w:sz w:val="18"/>
                <w:szCs w:val="18"/>
                <w:shd w:val="clear" w:color="auto" w:fill="FFFFFF"/>
              </w:rPr>
              <w:t>The Last Worker</w:t>
            </w:r>
          </w:p>
        </w:tc>
      </w:tr>
      <w:tr w:rsidR="008C28CF" w:rsidRPr="00C24DD4" w14:paraId="4D10D832" w14:textId="77777777" w:rsidTr="00EB3A51">
        <w:tc>
          <w:tcPr>
            <w:tcW w:w="1208" w:type="dxa"/>
            <w:vAlign w:val="center"/>
          </w:tcPr>
          <w:p w14:paraId="09B39810" w14:textId="77777777" w:rsidR="008C28CF" w:rsidRPr="00FB2618" w:rsidRDefault="008C28CF" w:rsidP="00EB3A51">
            <w:pPr>
              <w:rPr>
                <w:rFonts w:ascii="Arial" w:hAnsi="Arial" w:cs="Arial"/>
                <w:b/>
                <w:sz w:val="18"/>
                <w:szCs w:val="18"/>
              </w:rPr>
            </w:pPr>
            <w:r w:rsidRPr="00FB2618">
              <w:rPr>
                <w:rFonts w:ascii="Arial" w:hAnsi="Arial" w:cs="Arial"/>
                <w:b/>
                <w:sz w:val="18"/>
                <w:szCs w:val="18"/>
              </w:rPr>
              <w:t>Strap</w:t>
            </w:r>
          </w:p>
        </w:tc>
        <w:tc>
          <w:tcPr>
            <w:tcW w:w="7808" w:type="dxa"/>
            <w:vAlign w:val="center"/>
          </w:tcPr>
          <w:p w14:paraId="49DD624C" w14:textId="77777777" w:rsidR="008C28CF" w:rsidRPr="005B5C2A" w:rsidRDefault="008C28CF" w:rsidP="00EB3A51">
            <w:pPr>
              <w:rPr>
                <w:rFonts w:ascii="Arial" w:hAnsi="Arial" w:cs="Arial"/>
                <w:sz w:val="18"/>
                <w:szCs w:val="18"/>
                <w:lang w:val="en-US"/>
              </w:rPr>
            </w:pPr>
            <w:r>
              <w:rPr>
                <w:rFonts w:ascii="Arial" w:hAnsi="Arial" w:cs="Arial"/>
                <w:sz w:val="18"/>
                <w:szCs w:val="18"/>
                <w:lang w:val="en-US"/>
              </w:rPr>
              <w:t xml:space="preserve">Welcome to the </w:t>
            </w:r>
            <w:proofErr w:type="spellStart"/>
            <w:r w:rsidRPr="00FB2618">
              <w:rPr>
                <w:rFonts w:ascii="Arial" w:hAnsi="Arial" w:cs="Arial"/>
                <w:color w:val="000000"/>
                <w:sz w:val="18"/>
                <w:szCs w:val="18"/>
                <w:shd w:val="clear" w:color="auto" w:fill="FFFFFF"/>
              </w:rPr>
              <w:t>Jüngle</w:t>
            </w:r>
            <w:proofErr w:type="spellEnd"/>
          </w:p>
        </w:tc>
      </w:tr>
      <w:tr w:rsidR="008C28CF" w:rsidRPr="00C24DD4" w14:paraId="18976AE0" w14:textId="77777777" w:rsidTr="00EB3A51">
        <w:tc>
          <w:tcPr>
            <w:tcW w:w="1208" w:type="dxa"/>
            <w:vAlign w:val="center"/>
          </w:tcPr>
          <w:p w14:paraId="1A42E729" w14:textId="77777777" w:rsidR="008C28CF" w:rsidRPr="00FB2618" w:rsidRDefault="008C28CF" w:rsidP="00EB3A51">
            <w:pPr>
              <w:rPr>
                <w:rFonts w:ascii="Arial" w:hAnsi="Arial" w:cs="Arial"/>
                <w:b/>
                <w:sz w:val="18"/>
                <w:szCs w:val="18"/>
              </w:rPr>
            </w:pPr>
            <w:r>
              <w:rPr>
                <w:rFonts w:ascii="Arial" w:hAnsi="Arial" w:cs="Arial"/>
                <w:b/>
                <w:sz w:val="18"/>
                <w:szCs w:val="18"/>
              </w:rPr>
              <w:t>Sentence</w:t>
            </w:r>
          </w:p>
        </w:tc>
        <w:tc>
          <w:tcPr>
            <w:tcW w:w="7808" w:type="dxa"/>
            <w:vAlign w:val="center"/>
          </w:tcPr>
          <w:p w14:paraId="13AAC014" w14:textId="7D57D448" w:rsidR="008C28CF" w:rsidRPr="00FB2618" w:rsidRDefault="008A2C17" w:rsidP="00EB3A51">
            <w:pPr>
              <w:rPr>
                <w:rFonts w:ascii="Arial" w:hAnsi="Arial" w:cs="Arial"/>
                <w:sz w:val="18"/>
                <w:szCs w:val="18"/>
                <w:lang w:val="en-US"/>
              </w:rPr>
            </w:pPr>
            <w:r w:rsidRPr="008A2C17">
              <w:rPr>
                <w:rFonts w:ascii="Arial" w:hAnsi="Arial" w:cs="Arial" w:hint="eastAsia"/>
                <w:sz w:val="18"/>
                <w:szCs w:val="18"/>
                <w:lang w:val="en-US"/>
              </w:rPr>
              <w:t>《</w:t>
            </w:r>
            <w:r w:rsidRPr="008A2C17">
              <w:rPr>
                <w:rFonts w:ascii="Arial" w:hAnsi="Arial" w:cs="Arial" w:hint="eastAsia"/>
                <w:sz w:val="18"/>
                <w:szCs w:val="18"/>
                <w:lang w:val="en-US"/>
              </w:rPr>
              <w:t>The Last Worker</w:t>
            </w:r>
            <w:r w:rsidRPr="008A2C17">
              <w:rPr>
                <w:rFonts w:ascii="Arial" w:hAnsi="Arial" w:cs="Arial" w:hint="eastAsia"/>
                <w:sz w:val="18"/>
                <w:szCs w:val="18"/>
                <w:lang w:val="en-US"/>
              </w:rPr>
              <w:t>》</w:t>
            </w:r>
            <w:proofErr w:type="spellStart"/>
            <w:r w:rsidRPr="008A2C17">
              <w:rPr>
                <w:rFonts w:ascii="Arial" w:hAnsi="Arial" w:cs="Arial" w:hint="eastAsia"/>
                <w:sz w:val="18"/>
                <w:szCs w:val="18"/>
                <w:lang w:val="en-US"/>
              </w:rPr>
              <w:t>是一款身歷其境的敘事型冒險遊戲，故事圍繞在最後一位還堅持在日益自動化的世界中孤軍奮鬥的工人身上</w:t>
            </w:r>
            <w:proofErr w:type="spellEnd"/>
            <w:r w:rsidRPr="008A2C17">
              <w:rPr>
                <w:rFonts w:ascii="Arial" w:hAnsi="Arial" w:cs="Arial" w:hint="eastAsia"/>
                <w:sz w:val="18"/>
                <w:szCs w:val="18"/>
                <w:lang w:val="en-US"/>
              </w:rPr>
              <w:t>。</w:t>
            </w:r>
          </w:p>
        </w:tc>
      </w:tr>
      <w:tr w:rsidR="008C28CF" w:rsidRPr="00C24DD4" w14:paraId="43140405" w14:textId="77777777" w:rsidTr="00EB3A51">
        <w:trPr>
          <w:trHeight w:val="1055"/>
        </w:trPr>
        <w:tc>
          <w:tcPr>
            <w:tcW w:w="1208" w:type="dxa"/>
            <w:vAlign w:val="center"/>
          </w:tcPr>
          <w:p w14:paraId="03EBE247" w14:textId="77777777" w:rsidR="008C28CF" w:rsidRPr="00FB2618" w:rsidRDefault="008C28CF" w:rsidP="00EB3A51">
            <w:pPr>
              <w:rPr>
                <w:rFonts w:ascii="Arial" w:hAnsi="Arial" w:cs="Arial"/>
                <w:b/>
                <w:sz w:val="18"/>
                <w:szCs w:val="18"/>
              </w:rPr>
            </w:pPr>
            <w:r w:rsidRPr="00FB2618">
              <w:rPr>
                <w:rFonts w:ascii="Arial" w:hAnsi="Arial" w:cs="Arial"/>
                <w:b/>
                <w:sz w:val="18"/>
                <w:szCs w:val="18"/>
              </w:rPr>
              <w:t>25 Word</w:t>
            </w:r>
          </w:p>
        </w:tc>
        <w:tc>
          <w:tcPr>
            <w:tcW w:w="7808" w:type="dxa"/>
            <w:vAlign w:val="center"/>
          </w:tcPr>
          <w:p w14:paraId="0B547B8A" w14:textId="22FF2E56" w:rsidR="008C28CF" w:rsidRPr="009A2ADA" w:rsidRDefault="008A2C17" w:rsidP="00EB3A51">
            <w:pPr>
              <w:jc w:val="both"/>
              <w:rPr>
                <w:rFonts w:ascii="Arial" w:hAnsi="Arial" w:cs="Arial"/>
              </w:rPr>
            </w:pPr>
            <w:r w:rsidRPr="008A2C17">
              <w:rPr>
                <w:rFonts w:ascii="Arial" w:hAnsi="Arial" w:cs="Arial" w:hint="eastAsia"/>
                <w:sz w:val="18"/>
                <w:szCs w:val="18"/>
                <w:lang w:val="en-US"/>
              </w:rPr>
              <w:t>《</w:t>
            </w:r>
            <w:r w:rsidRPr="008A2C17">
              <w:rPr>
                <w:rFonts w:ascii="Arial" w:hAnsi="Arial" w:cs="Arial" w:hint="eastAsia"/>
                <w:sz w:val="18"/>
                <w:szCs w:val="18"/>
                <w:lang w:val="en-US"/>
              </w:rPr>
              <w:t>The Last Worker</w:t>
            </w:r>
            <w:r w:rsidRPr="008A2C17">
              <w:rPr>
                <w:rFonts w:ascii="Arial" w:hAnsi="Arial" w:cs="Arial" w:hint="eastAsia"/>
                <w:sz w:val="18"/>
                <w:szCs w:val="18"/>
                <w:lang w:val="en-US"/>
              </w:rPr>
              <w:t>》</w:t>
            </w:r>
            <w:proofErr w:type="spellStart"/>
            <w:r w:rsidRPr="008A2C17">
              <w:rPr>
                <w:rFonts w:ascii="Arial" w:hAnsi="Arial" w:cs="Arial" w:hint="eastAsia"/>
                <w:sz w:val="18"/>
                <w:szCs w:val="18"/>
                <w:lang w:val="en-US"/>
              </w:rPr>
              <w:t>是一款身歷其境的敘事型冒險遊戲，故事圍繞在最後一位還堅持在日益自動化的世界中孤軍奮鬥的工人身上</w:t>
            </w:r>
            <w:proofErr w:type="spellEnd"/>
            <w:r w:rsidRPr="008A2C17">
              <w:rPr>
                <w:rFonts w:ascii="Arial" w:hAnsi="Arial" w:cs="Arial" w:hint="eastAsia"/>
                <w:sz w:val="18"/>
                <w:szCs w:val="18"/>
                <w:lang w:val="en-US"/>
              </w:rPr>
              <w:t>。</w:t>
            </w:r>
            <w:r w:rsidRPr="008A2C17">
              <w:rPr>
                <w:rFonts w:ascii="Arial" w:hAnsi="Arial" w:cs="Arial" w:hint="eastAsia"/>
                <w:sz w:val="18"/>
                <w:szCs w:val="18"/>
                <w:lang w:val="en-US"/>
              </w:rPr>
              <w:t>Kurt</w:t>
            </w:r>
            <w:proofErr w:type="spellStart"/>
            <w:r w:rsidRPr="008A2C17">
              <w:rPr>
                <w:rFonts w:ascii="Arial" w:hAnsi="Arial" w:cs="Arial" w:hint="eastAsia"/>
                <w:sz w:val="18"/>
                <w:szCs w:val="18"/>
                <w:lang w:val="en-US"/>
              </w:rPr>
              <w:t>服務於全球最大的零售公司，他被迫必須在資本主義與激進主義之間做出抉擇</w:t>
            </w:r>
            <w:proofErr w:type="spellEnd"/>
            <w:r w:rsidRPr="008A2C17">
              <w:rPr>
                <w:rFonts w:ascii="Arial" w:hAnsi="Arial" w:cs="Arial" w:hint="eastAsia"/>
                <w:sz w:val="18"/>
                <w:szCs w:val="18"/>
                <w:lang w:val="en-US"/>
              </w:rPr>
              <w:t>。</w:t>
            </w:r>
          </w:p>
        </w:tc>
      </w:tr>
      <w:tr w:rsidR="0043469D" w:rsidRPr="00C24DD4" w14:paraId="290ACCA9" w14:textId="77777777" w:rsidTr="00EB3A51">
        <w:trPr>
          <w:trHeight w:val="1055"/>
        </w:trPr>
        <w:tc>
          <w:tcPr>
            <w:tcW w:w="1208" w:type="dxa"/>
            <w:vAlign w:val="center"/>
          </w:tcPr>
          <w:p w14:paraId="71EB1811" w14:textId="77777777" w:rsidR="0043469D" w:rsidRPr="00FB2618" w:rsidRDefault="0043469D" w:rsidP="0043469D">
            <w:pPr>
              <w:rPr>
                <w:rFonts w:ascii="Arial" w:hAnsi="Arial" w:cs="Arial"/>
                <w:b/>
                <w:sz w:val="18"/>
                <w:szCs w:val="18"/>
              </w:rPr>
            </w:pPr>
            <w:r w:rsidRPr="00FB2618">
              <w:rPr>
                <w:rFonts w:ascii="Arial" w:hAnsi="Arial" w:cs="Arial"/>
                <w:b/>
                <w:sz w:val="18"/>
                <w:szCs w:val="18"/>
              </w:rPr>
              <w:t>50 Word</w:t>
            </w:r>
          </w:p>
        </w:tc>
        <w:tc>
          <w:tcPr>
            <w:tcW w:w="7808" w:type="dxa"/>
            <w:vAlign w:val="center"/>
          </w:tcPr>
          <w:p w14:paraId="630745BA" w14:textId="4C04696D" w:rsidR="008E55D3" w:rsidRPr="00C02F41" w:rsidRDefault="008A2C17" w:rsidP="008E55D3">
            <w:pPr>
              <w:spacing w:before="100" w:beforeAutospacing="1" w:after="100" w:afterAutospacing="1"/>
              <w:rPr>
                <w:rFonts w:ascii="Arial" w:hAnsi="Arial" w:cs="Arial"/>
                <w:color w:val="000000"/>
                <w:sz w:val="18"/>
                <w:szCs w:val="18"/>
              </w:rPr>
            </w:pPr>
            <w:r w:rsidRPr="008A2C17">
              <w:rPr>
                <w:rFonts w:ascii="Arial" w:hAnsi="Arial" w:cs="Arial" w:hint="eastAsia"/>
                <w:sz w:val="18"/>
                <w:szCs w:val="18"/>
                <w:lang w:val="en-US"/>
              </w:rPr>
              <w:t>《</w:t>
            </w:r>
            <w:r w:rsidRPr="008A2C17">
              <w:rPr>
                <w:rFonts w:ascii="Arial" w:hAnsi="Arial" w:cs="Arial" w:hint="eastAsia"/>
                <w:sz w:val="18"/>
                <w:szCs w:val="18"/>
                <w:lang w:val="en-US"/>
              </w:rPr>
              <w:t>The Last Worker</w:t>
            </w:r>
            <w:r w:rsidRPr="008A2C17">
              <w:rPr>
                <w:rFonts w:ascii="Arial" w:hAnsi="Arial" w:cs="Arial" w:hint="eastAsia"/>
                <w:sz w:val="18"/>
                <w:szCs w:val="18"/>
                <w:lang w:val="en-US"/>
              </w:rPr>
              <w:t>》是一款身歷其境的敘事型冒險遊戲，故事圍繞在最後一位還堅持在日益自動化的世界中孤軍奮鬥的工人身上</w:t>
            </w:r>
            <w:r>
              <w:rPr>
                <w:rFonts w:ascii="Arial" w:hAnsi="Arial" w:cs="Arial" w:hint="eastAsia"/>
                <w:sz w:val="18"/>
                <w:szCs w:val="18"/>
                <w:lang w:val="en-US"/>
              </w:rPr>
              <w:t>.</w:t>
            </w:r>
            <w:r>
              <w:rPr>
                <w:rFonts w:ascii="Arial" w:hAnsi="Arial" w:cs="Arial"/>
                <w:sz w:val="18"/>
                <w:szCs w:val="18"/>
                <w:lang w:val="en-US"/>
              </w:rPr>
              <w:br/>
            </w:r>
            <w:proofErr w:type="spellStart"/>
            <w:r w:rsidRPr="008A2C17">
              <w:rPr>
                <w:rFonts w:ascii="Arial" w:hAnsi="Arial" w:cs="Arial" w:hint="eastAsia"/>
                <w:color w:val="000000"/>
                <w:sz w:val="18"/>
                <w:szCs w:val="18"/>
              </w:rPr>
              <w:t>Kurt</w:t>
            </w:r>
            <w:r w:rsidRPr="008A2C17">
              <w:rPr>
                <w:rFonts w:ascii="Arial" w:hAnsi="Arial" w:cs="Arial" w:hint="eastAsia"/>
                <w:color w:val="000000"/>
                <w:sz w:val="18"/>
                <w:szCs w:val="18"/>
              </w:rPr>
              <w:t>畢生奉獻於工作，當一群激進份子要求他從內部瓦解</w:t>
            </w:r>
            <w:r w:rsidRPr="008A2C17">
              <w:rPr>
                <w:rFonts w:ascii="Arial" w:hAnsi="Arial" w:cs="Arial" w:hint="eastAsia"/>
                <w:color w:val="000000"/>
                <w:sz w:val="18"/>
                <w:szCs w:val="18"/>
              </w:rPr>
              <w:t>Jüngle</w:t>
            </w:r>
            <w:r w:rsidRPr="008A2C17">
              <w:rPr>
                <w:rFonts w:ascii="Arial" w:hAnsi="Arial" w:cs="Arial" w:hint="eastAsia"/>
                <w:color w:val="000000"/>
                <w:sz w:val="18"/>
                <w:szCs w:val="18"/>
              </w:rPr>
              <w:t>時，他的忠誠受到了考驗</w:t>
            </w:r>
            <w:proofErr w:type="spellEnd"/>
            <w:r w:rsidRPr="008A2C17">
              <w:rPr>
                <w:rFonts w:ascii="Arial" w:hAnsi="Arial" w:cs="Arial" w:hint="eastAsia"/>
                <w:color w:val="000000"/>
                <w:sz w:val="18"/>
                <w:szCs w:val="18"/>
              </w:rPr>
              <w:t>。</w:t>
            </w:r>
          </w:p>
        </w:tc>
      </w:tr>
      <w:tr w:rsidR="0043469D" w:rsidRPr="00C24DD4" w14:paraId="5D9F72B6" w14:textId="77777777" w:rsidTr="00EB3A51">
        <w:trPr>
          <w:trHeight w:val="1055"/>
        </w:trPr>
        <w:tc>
          <w:tcPr>
            <w:tcW w:w="1208" w:type="dxa"/>
            <w:vAlign w:val="center"/>
          </w:tcPr>
          <w:p w14:paraId="1E5A2BF0" w14:textId="77777777" w:rsidR="0043469D" w:rsidRPr="00FB2618" w:rsidRDefault="0043469D" w:rsidP="0043469D">
            <w:pPr>
              <w:rPr>
                <w:rFonts w:ascii="Arial" w:hAnsi="Arial" w:cs="Arial"/>
                <w:b/>
                <w:sz w:val="18"/>
                <w:szCs w:val="18"/>
              </w:rPr>
            </w:pPr>
            <w:r w:rsidRPr="00FB2618">
              <w:rPr>
                <w:rFonts w:ascii="Arial" w:hAnsi="Arial" w:cs="Arial"/>
                <w:b/>
                <w:sz w:val="18"/>
                <w:szCs w:val="18"/>
              </w:rPr>
              <w:t>Full Description</w:t>
            </w:r>
          </w:p>
        </w:tc>
        <w:tc>
          <w:tcPr>
            <w:tcW w:w="7808" w:type="dxa"/>
            <w:vAlign w:val="center"/>
          </w:tcPr>
          <w:p w14:paraId="17146F1D" w14:textId="43812F53" w:rsidR="008A2C17" w:rsidRPr="008A2C17" w:rsidRDefault="008A2C17" w:rsidP="008A2C17">
            <w:pPr>
              <w:jc w:val="both"/>
              <w:rPr>
                <w:rFonts w:ascii="Arial" w:hAnsi="Arial" w:cs="Arial"/>
                <w:color w:val="000000"/>
                <w:sz w:val="18"/>
                <w:szCs w:val="18"/>
                <w:lang w:val="en-US"/>
              </w:rPr>
            </w:pPr>
            <w:r w:rsidRPr="008A2C17">
              <w:rPr>
                <w:rFonts w:ascii="Arial" w:hAnsi="Arial" w:cs="Arial" w:hint="eastAsia"/>
                <w:color w:val="000000"/>
                <w:sz w:val="18"/>
                <w:szCs w:val="18"/>
                <w:lang w:val="en-US"/>
              </w:rPr>
              <w:t>《</w:t>
            </w:r>
            <w:r w:rsidRPr="008A2C17">
              <w:rPr>
                <w:rFonts w:ascii="Arial" w:hAnsi="Arial" w:cs="Arial" w:hint="eastAsia"/>
                <w:color w:val="000000"/>
                <w:sz w:val="18"/>
                <w:szCs w:val="18"/>
                <w:lang w:val="en-US"/>
              </w:rPr>
              <w:t>The Last Worker</w:t>
            </w:r>
            <w:r w:rsidRPr="008A2C17">
              <w:rPr>
                <w:rFonts w:ascii="Arial" w:hAnsi="Arial" w:cs="Arial" w:hint="eastAsia"/>
                <w:color w:val="000000"/>
                <w:sz w:val="18"/>
                <w:szCs w:val="18"/>
                <w:lang w:val="en-US"/>
              </w:rPr>
              <w:t>》</w:t>
            </w:r>
            <w:proofErr w:type="spellStart"/>
            <w:r w:rsidRPr="008A2C17">
              <w:rPr>
                <w:rFonts w:ascii="Arial" w:hAnsi="Arial" w:cs="Arial" w:hint="eastAsia"/>
                <w:color w:val="000000"/>
                <w:sz w:val="18"/>
                <w:szCs w:val="18"/>
                <w:lang w:val="en-US"/>
              </w:rPr>
              <w:t>是一款身歷其境的敘事型冒險遊戲，故事圍繞在最後一位還堅持在日益自動化的世界中孤軍奮鬥的工人身上</w:t>
            </w:r>
            <w:proofErr w:type="spellEnd"/>
            <w:r w:rsidRPr="008A2C17">
              <w:rPr>
                <w:rFonts w:ascii="Arial" w:hAnsi="Arial" w:cs="Arial" w:hint="eastAsia"/>
                <w:color w:val="000000"/>
                <w:sz w:val="18"/>
                <w:szCs w:val="18"/>
                <w:lang w:val="en-US"/>
              </w:rPr>
              <w:t>。《</w:t>
            </w:r>
            <w:r w:rsidRPr="008A2C17">
              <w:rPr>
                <w:rFonts w:ascii="Arial" w:hAnsi="Arial" w:cs="Arial" w:hint="eastAsia"/>
                <w:color w:val="000000"/>
                <w:sz w:val="18"/>
                <w:szCs w:val="18"/>
                <w:lang w:val="en-US"/>
              </w:rPr>
              <w:t>The Last Worker</w:t>
            </w:r>
            <w:r w:rsidRPr="008A2C17">
              <w:rPr>
                <w:rFonts w:ascii="Arial" w:hAnsi="Arial" w:cs="Arial" w:hint="eastAsia"/>
                <w:color w:val="000000"/>
                <w:sz w:val="18"/>
                <w:szCs w:val="18"/>
                <w:lang w:val="en-US"/>
              </w:rPr>
              <w:t>》</w:t>
            </w:r>
            <w:proofErr w:type="spellStart"/>
            <w:r w:rsidRPr="008A2C17">
              <w:rPr>
                <w:rFonts w:ascii="Arial" w:hAnsi="Arial" w:cs="Arial" w:hint="eastAsia"/>
                <w:color w:val="000000"/>
                <w:sz w:val="18"/>
                <w:szCs w:val="18"/>
                <w:lang w:val="en-US"/>
              </w:rPr>
              <w:t>是一款獨特的遊戲，結合工作模擬與隱蔽類策略遊戲的特色</w:t>
            </w:r>
            <w:proofErr w:type="spellEnd"/>
            <w:r w:rsidRPr="008A2C17">
              <w:rPr>
                <w:rFonts w:ascii="Arial" w:hAnsi="Arial" w:cs="Arial" w:hint="eastAsia"/>
                <w:color w:val="000000"/>
                <w:sz w:val="18"/>
                <w:szCs w:val="18"/>
                <w:lang w:val="en-US"/>
              </w:rPr>
              <w:t>。</w:t>
            </w:r>
          </w:p>
          <w:p w14:paraId="7F9CF565" w14:textId="4E014E15" w:rsidR="008A2C17" w:rsidRPr="008A2C17" w:rsidRDefault="008A2C17" w:rsidP="008A2C17">
            <w:pPr>
              <w:jc w:val="both"/>
              <w:rPr>
                <w:rFonts w:ascii="Arial" w:hAnsi="Arial" w:cs="Arial"/>
                <w:color w:val="000000"/>
                <w:sz w:val="18"/>
                <w:szCs w:val="18"/>
                <w:lang w:val="en-US"/>
              </w:rPr>
            </w:pPr>
            <w:proofErr w:type="spellStart"/>
            <w:r w:rsidRPr="008A2C17">
              <w:rPr>
                <w:rFonts w:ascii="Arial" w:hAnsi="Arial" w:cs="Arial" w:hint="eastAsia"/>
                <w:color w:val="000000"/>
                <w:sz w:val="18"/>
                <w:szCs w:val="18"/>
                <w:lang w:val="en-US"/>
              </w:rPr>
              <w:t>遊戲背景是一處偏僻、沉悶但卻異常美麗的世界，而人物角色由漫畫傳奇人物</w:t>
            </w:r>
            <w:proofErr w:type="spellEnd"/>
            <w:r w:rsidRPr="008A2C17">
              <w:rPr>
                <w:rFonts w:ascii="Arial" w:hAnsi="Arial" w:cs="Arial" w:hint="eastAsia"/>
                <w:color w:val="000000"/>
                <w:sz w:val="18"/>
                <w:szCs w:val="18"/>
                <w:lang w:val="en-US"/>
              </w:rPr>
              <w:t>Mick McMahon</w:t>
            </w:r>
            <w:proofErr w:type="spellStart"/>
            <w:r w:rsidRPr="008A2C17">
              <w:rPr>
                <w:rFonts w:ascii="Arial" w:hAnsi="Arial" w:cs="Arial" w:hint="eastAsia"/>
                <w:color w:val="000000"/>
                <w:sz w:val="18"/>
                <w:szCs w:val="18"/>
                <w:lang w:val="en-US"/>
              </w:rPr>
              <w:t>所設計</w:t>
            </w:r>
            <w:proofErr w:type="spellEnd"/>
            <w:r w:rsidRPr="008A2C17">
              <w:rPr>
                <w:rFonts w:ascii="Arial" w:hAnsi="Arial" w:cs="Arial" w:hint="eastAsia"/>
                <w:color w:val="000000"/>
                <w:sz w:val="18"/>
                <w:szCs w:val="18"/>
                <w:lang w:val="en-US"/>
              </w:rPr>
              <w:t>。</w:t>
            </w:r>
          </w:p>
          <w:p w14:paraId="7E09EB86" w14:textId="231D47AF" w:rsidR="008A2C17" w:rsidRPr="008A2C17" w:rsidRDefault="008A2C17" w:rsidP="008A2C17">
            <w:pPr>
              <w:jc w:val="both"/>
              <w:rPr>
                <w:rFonts w:ascii="Arial" w:hAnsi="Arial" w:cs="Arial"/>
                <w:color w:val="000000"/>
                <w:sz w:val="18"/>
                <w:szCs w:val="18"/>
                <w:lang w:val="en-US"/>
              </w:rPr>
            </w:pPr>
            <w:r w:rsidRPr="008A2C17">
              <w:rPr>
                <w:rFonts w:ascii="Arial" w:hAnsi="Arial" w:cs="Arial" w:hint="eastAsia"/>
                <w:color w:val="000000"/>
                <w:sz w:val="18"/>
                <w:szCs w:val="18"/>
                <w:lang w:val="en-US"/>
              </w:rPr>
              <w:t>Kurt</w:t>
            </w:r>
            <w:proofErr w:type="spellStart"/>
            <w:r w:rsidRPr="008A2C17">
              <w:rPr>
                <w:rFonts w:ascii="Arial" w:hAnsi="Arial" w:cs="Arial" w:hint="eastAsia"/>
                <w:color w:val="000000"/>
                <w:sz w:val="18"/>
                <w:szCs w:val="18"/>
                <w:lang w:val="en-US"/>
              </w:rPr>
              <w:t>服務於全球最大的零售公司，他被迫必須在資本主義與激進主義之間做出抉擇</w:t>
            </w:r>
            <w:proofErr w:type="spellEnd"/>
            <w:r w:rsidRPr="008A2C17">
              <w:rPr>
                <w:rFonts w:ascii="Arial" w:hAnsi="Arial" w:cs="Arial" w:hint="eastAsia"/>
                <w:color w:val="000000"/>
                <w:sz w:val="18"/>
                <w:szCs w:val="18"/>
                <w:lang w:val="en-US"/>
              </w:rPr>
              <w:t>。</w:t>
            </w:r>
            <w:r w:rsidRPr="008A2C17">
              <w:rPr>
                <w:rFonts w:ascii="Arial" w:hAnsi="Arial" w:cs="Arial" w:hint="eastAsia"/>
                <w:color w:val="000000"/>
                <w:sz w:val="18"/>
                <w:szCs w:val="18"/>
                <w:lang w:val="en-US"/>
              </w:rPr>
              <w:t>Kurt</w:t>
            </w:r>
            <w:proofErr w:type="spellStart"/>
            <w:r w:rsidRPr="008A2C17">
              <w:rPr>
                <w:rFonts w:ascii="Arial" w:hAnsi="Arial" w:cs="Arial" w:hint="eastAsia"/>
                <w:color w:val="000000"/>
                <w:sz w:val="18"/>
                <w:szCs w:val="18"/>
                <w:lang w:val="en-US"/>
              </w:rPr>
              <w:t>畢生奉獻於工作，當一群激進份子要求他從內部瓦解</w:t>
            </w:r>
            <w:r w:rsidRPr="008A2C17">
              <w:rPr>
                <w:rFonts w:ascii="Arial" w:hAnsi="Arial" w:cs="Arial" w:hint="eastAsia"/>
                <w:color w:val="000000"/>
                <w:sz w:val="18"/>
                <w:szCs w:val="18"/>
                <w:lang w:val="en-US"/>
              </w:rPr>
              <w:t>Jüngle</w:t>
            </w:r>
            <w:r w:rsidRPr="008A2C17">
              <w:rPr>
                <w:rFonts w:ascii="Arial" w:hAnsi="Arial" w:cs="Arial" w:hint="eastAsia"/>
                <w:color w:val="000000"/>
                <w:sz w:val="18"/>
                <w:szCs w:val="18"/>
                <w:lang w:val="en-US"/>
              </w:rPr>
              <w:t>時，他的忠誠受到了考驗</w:t>
            </w:r>
            <w:proofErr w:type="spellEnd"/>
            <w:r w:rsidRPr="008A2C17">
              <w:rPr>
                <w:rFonts w:ascii="Arial" w:hAnsi="Arial" w:cs="Arial" w:hint="eastAsia"/>
                <w:color w:val="000000"/>
                <w:sz w:val="18"/>
                <w:szCs w:val="18"/>
                <w:lang w:val="en-US"/>
              </w:rPr>
              <w:t>。</w:t>
            </w:r>
          </w:p>
          <w:p w14:paraId="7B2EA589" w14:textId="3553C610" w:rsidR="008A2C17" w:rsidRPr="008A2C17" w:rsidRDefault="008A2C17" w:rsidP="008A2C17">
            <w:pPr>
              <w:jc w:val="both"/>
              <w:rPr>
                <w:rFonts w:ascii="Arial" w:hAnsi="Arial" w:cs="Arial"/>
                <w:color w:val="000000"/>
                <w:sz w:val="18"/>
                <w:szCs w:val="18"/>
                <w:lang w:val="en-US"/>
              </w:rPr>
            </w:pPr>
            <w:proofErr w:type="spellStart"/>
            <w:r w:rsidRPr="008A2C17">
              <w:rPr>
                <w:rFonts w:ascii="Arial" w:hAnsi="Arial" w:cs="Arial" w:hint="eastAsia"/>
                <w:color w:val="000000"/>
                <w:sz w:val="18"/>
                <w:szCs w:val="18"/>
                <w:lang w:val="en-US"/>
              </w:rPr>
              <w:t>乘著公司配給的飛行</w:t>
            </w:r>
            <w:r w:rsidRPr="008A2C17">
              <w:rPr>
                <w:rFonts w:ascii="Arial" w:hAnsi="Arial" w:cs="Arial" w:hint="eastAsia"/>
                <w:color w:val="000000"/>
                <w:sz w:val="18"/>
                <w:szCs w:val="18"/>
                <w:lang w:val="en-US"/>
              </w:rPr>
              <w:t>JünglePod</w:t>
            </w:r>
            <w:proofErr w:type="spellEnd"/>
            <w:r w:rsidRPr="008A2C17">
              <w:rPr>
                <w:rFonts w:ascii="Arial" w:hAnsi="Arial" w:cs="Arial" w:hint="eastAsia"/>
                <w:color w:val="000000"/>
                <w:sz w:val="18"/>
                <w:szCs w:val="18"/>
                <w:lang w:val="en-US"/>
              </w:rPr>
              <w:t>，</w:t>
            </w:r>
            <w:proofErr w:type="spellStart"/>
            <w:r w:rsidRPr="008A2C17">
              <w:rPr>
                <w:rFonts w:ascii="Arial" w:hAnsi="Arial" w:cs="Arial" w:hint="eastAsia"/>
                <w:color w:val="000000"/>
                <w:sz w:val="18"/>
                <w:szCs w:val="18"/>
                <w:lang w:val="en-US"/>
              </w:rPr>
              <w:t>配備他的多功能</w:t>
            </w:r>
            <w:r w:rsidRPr="008A2C17">
              <w:rPr>
                <w:rFonts w:ascii="Arial" w:hAnsi="Arial" w:cs="Arial" w:hint="eastAsia"/>
                <w:color w:val="000000"/>
                <w:sz w:val="18"/>
                <w:szCs w:val="18"/>
                <w:lang w:val="en-US"/>
              </w:rPr>
              <w:t>JüngleGun</w:t>
            </w:r>
            <w:proofErr w:type="spellEnd"/>
            <w:r w:rsidRPr="008A2C17">
              <w:rPr>
                <w:rFonts w:ascii="Arial" w:hAnsi="Arial" w:cs="Arial" w:hint="eastAsia"/>
                <w:color w:val="000000"/>
                <w:sz w:val="18"/>
                <w:szCs w:val="18"/>
                <w:lang w:val="en-US"/>
              </w:rPr>
              <w:t>，</w:t>
            </w:r>
            <w:r w:rsidRPr="008A2C17">
              <w:rPr>
                <w:rFonts w:ascii="Arial" w:hAnsi="Arial" w:cs="Arial" w:hint="eastAsia"/>
                <w:color w:val="000000"/>
                <w:sz w:val="18"/>
                <w:szCs w:val="18"/>
                <w:lang w:val="en-US"/>
              </w:rPr>
              <w:t>Kurt</w:t>
            </w:r>
            <w:proofErr w:type="spellStart"/>
            <w:r w:rsidRPr="008A2C17">
              <w:rPr>
                <w:rFonts w:ascii="Arial" w:hAnsi="Arial" w:cs="Arial" w:hint="eastAsia"/>
                <w:color w:val="000000"/>
                <w:sz w:val="18"/>
                <w:szCs w:val="18"/>
                <w:lang w:val="en-US"/>
              </w:rPr>
              <w:t>從規模宛如沉沒的曼哈頓城一般大小的配送中心開始運送難以數計的產品</w:t>
            </w:r>
            <w:proofErr w:type="spellEnd"/>
            <w:r w:rsidRPr="008A2C17">
              <w:rPr>
                <w:rFonts w:ascii="Arial" w:hAnsi="Arial" w:cs="Arial" w:hint="eastAsia"/>
                <w:color w:val="000000"/>
                <w:sz w:val="18"/>
                <w:szCs w:val="18"/>
                <w:lang w:val="en-US"/>
              </w:rPr>
              <w:t>。</w:t>
            </w:r>
          </w:p>
          <w:p w14:paraId="2FEC7C09" w14:textId="69E22435" w:rsidR="008A2C17" w:rsidRPr="008A2C17" w:rsidRDefault="008A2C17" w:rsidP="008A2C17">
            <w:pPr>
              <w:jc w:val="both"/>
              <w:rPr>
                <w:rFonts w:ascii="Arial" w:hAnsi="Arial" w:cs="Arial"/>
                <w:color w:val="000000"/>
                <w:sz w:val="18"/>
                <w:szCs w:val="18"/>
                <w:lang w:val="en-US"/>
              </w:rPr>
            </w:pPr>
            <w:r w:rsidRPr="008A2C17">
              <w:rPr>
                <w:rFonts w:ascii="Arial" w:hAnsi="Arial" w:cs="Arial" w:hint="eastAsia"/>
                <w:color w:val="000000"/>
                <w:sz w:val="18"/>
                <w:szCs w:val="18"/>
                <w:lang w:val="en-US"/>
              </w:rPr>
              <w:t>Kurt</w:t>
            </w:r>
            <w:r w:rsidRPr="008A2C17">
              <w:rPr>
                <w:rFonts w:ascii="Arial" w:hAnsi="Arial" w:cs="Arial" w:hint="eastAsia"/>
                <w:color w:val="000000"/>
                <w:sz w:val="18"/>
                <w:szCs w:val="18"/>
                <w:lang w:val="en-US"/>
              </w:rPr>
              <w:t>（</w:t>
            </w:r>
            <w:r w:rsidRPr="008A2C17">
              <w:rPr>
                <w:rFonts w:ascii="Arial" w:hAnsi="Arial" w:cs="Arial" w:hint="eastAsia"/>
                <w:color w:val="000000"/>
                <w:sz w:val="18"/>
                <w:szCs w:val="18"/>
                <w:lang w:val="en-US"/>
              </w:rPr>
              <w:t xml:space="preserve">Ólafur </w:t>
            </w:r>
            <w:proofErr w:type="spellStart"/>
            <w:r w:rsidRPr="008A2C17">
              <w:rPr>
                <w:rFonts w:ascii="Arial" w:hAnsi="Arial" w:cs="Arial" w:hint="eastAsia"/>
                <w:color w:val="000000"/>
                <w:sz w:val="18"/>
                <w:szCs w:val="18"/>
                <w:lang w:val="en-US"/>
              </w:rPr>
              <w:t>Darri</w:t>
            </w:r>
            <w:proofErr w:type="spellEnd"/>
            <w:r w:rsidRPr="008A2C17">
              <w:rPr>
                <w:rFonts w:ascii="Arial" w:hAnsi="Arial" w:cs="Arial" w:hint="eastAsia"/>
                <w:color w:val="000000"/>
                <w:sz w:val="18"/>
                <w:szCs w:val="18"/>
                <w:lang w:val="en-US"/>
              </w:rPr>
              <w:t xml:space="preserve"> </w:t>
            </w:r>
            <w:proofErr w:type="spellStart"/>
            <w:r w:rsidRPr="008A2C17">
              <w:rPr>
                <w:rFonts w:ascii="Arial" w:hAnsi="Arial" w:cs="Arial" w:hint="eastAsia"/>
                <w:color w:val="000000"/>
                <w:sz w:val="18"/>
                <w:szCs w:val="18"/>
                <w:lang w:val="en-US"/>
              </w:rPr>
              <w:t>Ólafsson</w:t>
            </w:r>
            <w:r w:rsidRPr="008A2C17">
              <w:rPr>
                <w:rFonts w:ascii="Arial" w:hAnsi="Arial" w:cs="Arial" w:hint="eastAsia"/>
                <w:color w:val="000000"/>
                <w:sz w:val="18"/>
                <w:szCs w:val="18"/>
                <w:lang w:val="en-US"/>
              </w:rPr>
              <w:t>配音）把他的一生都奉獻給</w:t>
            </w:r>
            <w:r w:rsidRPr="008A2C17">
              <w:rPr>
                <w:rFonts w:ascii="Arial" w:hAnsi="Arial" w:cs="Arial" w:hint="eastAsia"/>
                <w:color w:val="000000"/>
                <w:sz w:val="18"/>
                <w:szCs w:val="18"/>
                <w:lang w:val="en-US"/>
              </w:rPr>
              <w:t>Jüngle</w:t>
            </w:r>
            <w:proofErr w:type="spellEnd"/>
            <w:r w:rsidRPr="008A2C17">
              <w:rPr>
                <w:rFonts w:ascii="Arial" w:hAnsi="Arial" w:cs="Arial" w:hint="eastAsia"/>
                <w:color w:val="000000"/>
                <w:sz w:val="18"/>
                <w:szCs w:val="18"/>
                <w:lang w:val="en-US"/>
              </w:rPr>
              <w:t>，</w:t>
            </w:r>
            <w:proofErr w:type="spellStart"/>
            <w:r w:rsidRPr="008A2C17">
              <w:rPr>
                <w:rFonts w:ascii="Arial" w:hAnsi="Arial" w:cs="Arial" w:hint="eastAsia"/>
                <w:color w:val="000000"/>
                <w:sz w:val="18"/>
                <w:szCs w:val="18"/>
                <w:lang w:val="en-US"/>
              </w:rPr>
              <w:t>身旁只有他合作的機器人</w:t>
            </w:r>
            <w:proofErr w:type="spellEnd"/>
            <w:r w:rsidRPr="008A2C17">
              <w:rPr>
                <w:rFonts w:ascii="Arial" w:hAnsi="Arial" w:cs="Arial" w:hint="eastAsia"/>
                <w:color w:val="000000"/>
                <w:sz w:val="18"/>
                <w:szCs w:val="18"/>
                <w:lang w:val="en-US"/>
              </w:rPr>
              <w:t>Skew</w:t>
            </w:r>
            <w:r w:rsidRPr="008A2C17">
              <w:rPr>
                <w:rFonts w:ascii="Arial" w:hAnsi="Arial" w:cs="Arial" w:hint="eastAsia"/>
                <w:color w:val="000000"/>
                <w:sz w:val="18"/>
                <w:szCs w:val="18"/>
                <w:lang w:val="en-US"/>
              </w:rPr>
              <w:t>（</w:t>
            </w:r>
            <w:r w:rsidRPr="008A2C17">
              <w:rPr>
                <w:rFonts w:ascii="Arial" w:hAnsi="Arial" w:cs="Arial" w:hint="eastAsia"/>
                <w:color w:val="000000"/>
                <w:sz w:val="18"/>
                <w:szCs w:val="18"/>
                <w:lang w:val="en-US"/>
              </w:rPr>
              <w:t>Jason Isaacs</w:t>
            </w:r>
            <w:proofErr w:type="spellStart"/>
            <w:r w:rsidRPr="008A2C17">
              <w:rPr>
                <w:rFonts w:ascii="Arial" w:hAnsi="Arial" w:cs="Arial" w:hint="eastAsia"/>
                <w:color w:val="000000"/>
                <w:sz w:val="18"/>
                <w:szCs w:val="18"/>
                <w:lang w:val="en-US"/>
              </w:rPr>
              <w:t>配音）與他作伴。但是，當一群激進份子</w:t>
            </w:r>
            <w:proofErr w:type="spellEnd"/>
            <w:r w:rsidRPr="008A2C17">
              <w:rPr>
                <w:rFonts w:ascii="Arial" w:hAnsi="Arial" w:cs="Arial" w:hint="eastAsia"/>
                <w:color w:val="000000"/>
                <w:sz w:val="18"/>
                <w:szCs w:val="18"/>
                <w:lang w:val="en-US"/>
              </w:rPr>
              <w:t>S.P.E.A.R.</w:t>
            </w:r>
            <w:proofErr w:type="spellStart"/>
            <w:r w:rsidRPr="008A2C17">
              <w:rPr>
                <w:rFonts w:ascii="Arial" w:hAnsi="Arial" w:cs="Arial" w:hint="eastAsia"/>
                <w:color w:val="000000"/>
                <w:sz w:val="18"/>
                <w:szCs w:val="18"/>
                <w:lang w:val="en-US"/>
              </w:rPr>
              <w:t>要求他協助從內部瓦解</w:t>
            </w:r>
            <w:r w:rsidRPr="008A2C17">
              <w:rPr>
                <w:rFonts w:ascii="Arial" w:hAnsi="Arial" w:cs="Arial" w:hint="eastAsia"/>
                <w:color w:val="000000"/>
                <w:sz w:val="18"/>
                <w:szCs w:val="18"/>
                <w:lang w:val="en-US"/>
              </w:rPr>
              <w:t>Jüngle</w:t>
            </w:r>
            <w:proofErr w:type="spellEnd"/>
            <w:r w:rsidRPr="008A2C17">
              <w:rPr>
                <w:rFonts w:ascii="Arial" w:hAnsi="Arial" w:cs="Arial" w:hint="eastAsia"/>
                <w:color w:val="000000"/>
                <w:sz w:val="18"/>
                <w:szCs w:val="18"/>
                <w:lang w:val="en-US"/>
              </w:rPr>
              <w:t>時，</w:t>
            </w:r>
            <w:r w:rsidRPr="008A2C17">
              <w:rPr>
                <w:rFonts w:ascii="Arial" w:hAnsi="Arial" w:cs="Arial" w:hint="eastAsia"/>
                <w:color w:val="000000"/>
                <w:sz w:val="18"/>
                <w:szCs w:val="18"/>
                <w:lang w:val="en-US"/>
              </w:rPr>
              <w:t>Kurt</w:t>
            </w:r>
            <w:proofErr w:type="spellStart"/>
            <w:r w:rsidRPr="008A2C17">
              <w:rPr>
                <w:rFonts w:ascii="Arial" w:hAnsi="Arial" w:cs="Arial" w:hint="eastAsia"/>
                <w:color w:val="000000"/>
                <w:sz w:val="18"/>
                <w:szCs w:val="18"/>
                <w:lang w:val="en-US"/>
              </w:rPr>
              <w:t>被迫挖掘他老板不為人知的弱點</w:t>
            </w:r>
            <w:proofErr w:type="spellEnd"/>
            <w:r w:rsidRPr="008A2C17">
              <w:rPr>
                <w:rFonts w:ascii="Arial" w:hAnsi="Arial" w:cs="Arial" w:hint="eastAsia"/>
                <w:color w:val="000000"/>
                <w:sz w:val="18"/>
                <w:szCs w:val="18"/>
                <w:lang w:val="en-US"/>
              </w:rPr>
              <w:t>。</w:t>
            </w:r>
          </w:p>
          <w:p w14:paraId="3351A122" w14:textId="1E5F27A9" w:rsidR="0043469D" w:rsidRPr="00DF1191" w:rsidRDefault="008A2C17" w:rsidP="008A2C17">
            <w:pPr>
              <w:jc w:val="both"/>
              <w:rPr>
                <w:rFonts w:ascii="Arial" w:hAnsi="Arial" w:cs="Arial"/>
                <w:color w:val="000000"/>
                <w:sz w:val="18"/>
                <w:szCs w:val="18"/>
                <w:shd w:val="clear" w:color="auto" w:fill="FFFFFF"/>
              </w:rPr>
            </w:pPr>
            <w:r w:rsidRPr="008A2C17">
              <w:rPr>
                <w:rFonts w:ascii="Arial" w:hAnsi="Arial" w:cs="Arial" w:hint="eastAsia"/>
                <w:color w:val="000000"/>
                <w:sz w:val="18"/>
                <w:szCs w:val="18"/>
                <w:lang w:val="en-US"/>
              </w:rPr>
              <w:t>《</w:t>
            </w:r>
            <w:r w:rsidRPr="008A2C17">
              <w:rPr>
                <w:rFonts w:ascii="Arial" w:hAnsi="Arial" w:cs="Arial" w:hint="eastAsia"/>
                <w:color w:val="000000"/>
                <w:sz w:val="18"/>
                <w:szCs w:val="18"/>
                <w:lang w:val="en-US"/>
              </w:rPr>
              <w:t>The Last Worker</w:t>
            </w:r>
            <w:r w:rsidRPr="008A2C17">
              <w:rPr>
                <w:rFonts w:ascii="Arial" w:hAnsi="Arial" w:cs="Arial" w:hint="eastAsia"/>
                <w:color w:val="000000"/>
                <w:sz w:val="18"/>
                <w:szCs w:val="18"/>
                <w:lang w:val="en-US"/>
              </w:rPr>
              <w:t>》</w:t>
            </w:r>
            <w:proofErr w:type="spellStart"/>
            <w:r w:rsidRPr="008A2C17">
              <w:rPr>
                <w:rFonts w:ascii="Arial" w:hAnsi="Arial" w:cs="Arial" w:hint="eastAsia"/>
                <w:color w:val="000000"/>
                <w:sz w:val="18"/>
                <w:szCs w:val="18"/>
                <w:lang w:val="en-US"/>
              </w:rPr>
              <w:t>傳遞出一個感人、發人深省且極具啟發意義的故事，由</w:t>
            </w:r>
            <w:proofErr w:type="spellEnd"/>
            <w:r w:rsidRPr="008A2C17">
              <w:rPr>
                <w:rFonts w:ascii="Arial" w:hAnsi="Arial" w:cs="Arial" w:hint="eastAsia"/>
                <w:color w:val="000000"/>
                <w:sz w:val="18"/>
                <w:szCs w:val="18"/>
                <w:lang w:val="en-US"/>
              </w:rPr>
              <w:t>Jason Isaacs</w:t>
            </w:r>
            <w:r w:rsidRPr="008A2C17">
              <w:rPr>
                <w:rFonts w:ascii="Arial" w:hAnsi="Arial" w:cs="Arial" w:hint="eastAsia"/>
                <w:color w:val="000000"/>
                <w:sz w:val="18"/>
                <w:szCs w:val="18"/>
                <w:lang w:val="en-US"/>
              </w:rPr>
              <w:t>、</w:t>
            </w:r>
            <w:r w:rsidRPr="008A2C17">
              <w:rPr>
                <w:rFonts w:ascii="Arial" w:hAnsi="Arial" w:cs="Arial" w:hint="eastAsia"/>
                <w:color w:val="000000"/>
                <w:sz w:val="18"/>
                <w:szCs w:val="18"/>
                <w:lang w:val="en-US"/>
              </w:rPr>
              <w:t xml:space="preserve">Ólafur </w:t>
            </w:r>
            <w:proofErr w:type="spellStart"/>
            <w:r w:rsidRPr="008A2C17">
              <w:rPr>
                <w:rFonts w:ascii="Arial" w:hAnsi="Arial" w:cs="Arial" w:hint="eastAsia"/>
                <w:color w:val="000000"/>
                <w:sz w:val="18"/>
                <w:szCs w:val="18"/>
                <w:lang w:val="en-US"/>
              </w:rPr>
              <w:t>Darri</w:t>
            </w:r>
            <w:proofErr w:type="spellEnd"/>
            <w:r w:rsidRPr="008A2C17">
              <w:rPr>
                <w:rFonts w:ascii="Arial" w:hAnsi="Arial" w:cs="Arial" w:hint="eastAsia"/>
                <w:color w:val="000000"/>
                <w:sz w:val="18"/>
                <w:szCs w:val="18"/>
                <w:lang w:val="en-US"/>
              </w:rPr>
              <w:t xml:space="preserve"> </w:t>
            </w:r>
            <w:proofErr w:type="spellStart"/>
            <w:r w:rsidRPr="008A2C17">
              <w:rPr>
                <w:rFonts w:ascii="Arial" w:hAnsi="Arial" w:cs="Arial" w:hint="eastAsia"/>
                <w:color w:val="000000"/>
                <w:sz w:val="18"/>
                <w:szCs w:val="18"/>
                <w:lang w:val="en-US"/>
              </w:rPr>
              <w:t>Ólafsson</w:t>
            </w:r>
            <w:proofErr w:type="spellEnd"/>
            <w:r w:rsidRPr="008A2C17">
              <w:rPr>
                <w:rFonts w:ascii="Arial" w:hAnsi="Arial" w:cs="Arial" w:hint="eastAsia"/>
                <w:color w:val="000000"/>
                <w:sz w:val="18"/>
                <w:szCs w:val="18"/>
                <w:lang w:val="en-US"/>
              </w:rPr>
              <w:t>、</w:t>
            </w:r>
            <w:r w:rsidRPr="008A2C17">
              <w:rPr>
                <w:rFonts w:ascii="Arial" w:hAnsi="Arial" w:cs="Arial" w:hint="eastAsia"/>
                <w:color w:val="000000"/>
                <w:sz w:val="18"/>
                <w:szCs w:val="18"/>
                <w:lang w:val="en-US"/>
              </w:rPr>
              <w:t xml:space="preserve">Clare-Hope </w:t>
            </w:r>
            <w:proofErr w:type="spellStart"/>
            <w:r w:rsidRPr="008A2C17">
              <w:rPr>
                <w:rFonts w:ascii="Arial" w:hAnsi="Arial" w:cs="Arial" w:hint="eastAsia"/>
                <w:color w:val="000000"/>
                <w:sz w:val="18"/>
                <w:szCs w:val="18"/>
                <w:lang w:val="en-US"/>
              </w:rPr>
              <w:t>Ashitey</w:t>
            </w:r>
            <w:proofErr w:type="spellEnd"/>
            <w:r w:rsidRPr="008A2C17">
              <w:rPr>
                <w:rFonts w:ascii="Arial" w:hAnsi="Arial" w:cs="Arial" w:hint="eastAsia"/>
                <w:color w:val="000000"/>
                <w:sz w:val="18"/>
                <w:szCs w:val="18"/>
                <w:lang w:val="en-US"/>
              </w:rPr>
              <w:t>、</w:t>
            </w:r>
            <w:r w:rsidRPr="008A2C17">
              <w:rPr>
                <w:rFonts w:ascii="Arial" w:hAnsi="Arial" w:cs="Arial" w:hint="eastAsia"/>
                <w:color w:val="000000"/>
                <w:sz w:val="18"/>
                <w:szCs w:val="18"/>
                <w:lang w:val="en-US"/>
              </w:rPr>
              <w:t>David Hewlett</w:t>
            </w:r>
            <w:r w:rsidRPr="008A2C17">
              <w:rPr>
                <w:rFonts w:ascii="Arial" w:hAnsi="Arial" w:cs="Arial" w:hint="eastAsia"/>
                <w:color w:val="000000"/>
                <w:sz w:val="18"/>
                <w:szCs w:val="18"/>
                <w:lang w:val="en-US"/>
              </w:rPr>
              <w:t>、</w:t>
            </w:r>
            <w:r w:rsidRPr="008A2C17">
              <w:rPr>
                <w:rFonts w:ascii="Arial" w:hAnsi="Arial" w:cs="Arial" w:hint="eastAsia"/>
                <w:color w:val="000000"/>
                <w:sz w:val="18"/>
                <w:szCs w:val="18"/>
                <w:lang w:val="en-US"/>
              </w:rPr>
              <w:t>Zelda Williams</w:t>
            </w:r>
            <w:r w:rsidRPr="008A2C17">
              <w:rPr>
                <w:rFonts w:ascii="Arial" w:hAnsi="Arial" w:cs="Arial" w:hint="eastAsia"/>
                <w:color w:val="000000"/>
                <w:sz w:val="18"/>
                <w:szCs w:val="18"/>
                <w:lang w:val="en-US"/>
              </w:rPr>
              <w:t>及</w:t>
            </w:r>
            <w:r w:rsidRPr="008A2C17">
              <w:rPr>
                <w:rFonts w:ascii="Arial" w:hAnsi="Arial" w:cs="Arial" w:hint="eastAsia"/>
                <w:color w:val="000000"/>
                <w:sz w:val="18"/>
                <w:szCs w:val="18"/>
                <w:lang w:val="en-US"/>
              </w:rPr>
              <w:t>Tommie Earl Jenkins</w:t>
            </w:r>
            <w:proofErr w:type="spellStart"/>
            <w:r w:rsidRPr="008A2C17">
              <w:rPr>
                <w:rFonts w:ascii="Arial" w:hAnsi="Arial" w:cs="Arial" w:hint="eastAsia"/>
                <w:color w:val="000000"/>
                <w:sz w:val="18"/>
                <w:szCs w:val="18"/>
                <w:lang w:val="en-US"/>
              </w:rPr>
              <w:t>等知名演員演繹豐富的人物角色</w:t>
            </w:r>
            <w:proofErr w:type="spellEnd"/>
            <w:r w:rsidRPr="008A2C17">
              <w:rPr>
                <w:rFonts w:ascii="Arial" w:hAnsi="Arial" w:cs="Arial" w:hint="eastAsia"/>
                <w:color w:val="000000"/>
                <w:sz w:val="18"/>
                <w:szCs w:val="18"/>
                <w:lang w:val="en-US"/>
              </w:rPr>
              <w:t>。</w:t>
            </w:r>
          </w:p>
        </w:tc>
      </w:tr>
      <w:tr w:rsidR="0043469D" w:rsidRPr="00C24DD4" w14:paraId="2B332578" w14:textId="77777777" w:rsidTr="00EB3A51">
        <w:tc>
          <w:tcPr>
            <w:tcW w:w="1208" w:type="dxa"/>
            <w:vAlign w:val="center"/>
          </w:tcPr>
          <w:p w14:paraId="4900A1E5" w14:textId="77777777" w:rsidR="0043469D" w:rsidRPr="00FB2618" w:rsidRDefault="0043469D" w:rsidP="0043469D">
            <w:pPr>
              <w:rPr>
                <w:rFonts w:ascii="Arial" w:hAnsi="Arial" w:cs="Arial"/>
                <w:b/>
                <w:sz w:val="18"/>
                <w:szCs w:val="18"/>
              </w:rPr>
            </w:pPr>
            <w:r w:rsidRPr="00FB2618">
              <w:rPr>
                <w:rFonts w:ascii="Arial" w:hAnsi="Arial" w:cs="Arial"/>
                <w:b/>
                <w:sz w:val="18"/>
                <w:szCs w:val="18"/>
              </w:rPr>
              <w:t>Key Features long</w:t>
            </w:r>
          </w:p>
        </w:tc>
        <w:tc>
          <w:tcPr>
            <w:tcW w:w="7808" w:type="dxa"/>
            <w:tcBorders>
              <w:bottom w:val="single" w:sz="4" w:space="0" w:color="auto"/>
            </w:tcBorders>
            <w:vAlign w:val="center"/>
          </w:tcPr>
          <w:p w14:paraId="10F5DB30" w14:textId="255261C5" w:rsidR="008A2C17" w:rsidRPr="008A2C17" w:rsidRDefault="008A2C17" w:rsidP="008A2C17">
            <w:pPr>
              <w:rPr>
                <w:rFonts w:ascii="Arial" w:eastAsia="Batang" w:hAnsi="Arial" w:cs="Arial"/>
                <w:sz w:val="18"/>
                <w:szCs w:val="18"/>
              </w:rPr>
            </w:pPr>
            <w:proofErr w:type="spellStart"/>
            <w:r w:rsidRPr="008A2C17">
              <w:rPr>
                <w:rFonts w:ascii="Arial" w:eastAsia="Batang" w:hAnsi="Arial" w:cs="Arial" w:hint="eastAsia"/>
                <w:sz w:val="18"/>
                <w:szCs w:val="18"/>
              </w:rPr>
              <w:t>一部</w:t>
            </w:r>
            <w:r w:rsidRPr="008A2C17">
              <w:rPr>
                <w:rFonts w:ascii="PMingLiU" w:eastAsia="PMingLiU" w:hAnsi="PMingLiU" w:cs="PMingLiU" w:hint="eastAsia"/>
                <w:sz w:val="18"/>
                <w:szCs w:val="18"/>
              </w:rPr>
              <w:t>值</w:t>
            </w:r>
            <w:r w:rsidRPr="008A2C17">
              <w:rPr>
                <w:rFonts w:ascii="Batang" w:eastAsia="Batang" w:hAnsi="Batang" w:cs="Batang" w:hint="eastAsia"/>
                <w:sz w:val="18"/>
                <w:szCs w:val="18"/>
              </w:rPr>
              <w:t>得搬上大螢幕的故事，由編劇兼導演</w:t>
            </w:r>
            <w:r w:rsidRPr="008A2C17">
              <w:rPr>
                <w:rFonts w:ascii="Arial" w:eastAsia="Batang" w:hAnsi="Arial" w:cs="Arial" w:hint="eastAsia"/>
                <w:sz w:val="18"/>
                <w:szCs w:val="18"/>
              </w:rPr>
              <w:t>Jörg</w:t>
            </w:r>
            <w:proofErr w:type="spellEnd"/>
            <w:r w:rsidRPr="008A2C17">
              <w:rPr>
                <w:rFonts w:ascii="Arial" w:eastAsia="Batang" w:hAnsi="Arial" w:cs="Arial" w:hint="eastAsia"/>
                <w:sz w:val="18"/>
                <w:szCs w:val="18"/>
              </w:rPr>
              <w:t xml:space="preserve"> Tittel</w:t>
            </w:r>
            <w:r w:rsidRPr="008A2C17">
              <w:rPr>
                <w:rFonts w:ascii="Arial" w:eastAsia="Batang" w:hAnsi="Arial" w:cs="Arial" w:hint="eastAsia"/>
                <w:sz w:val="18"/>
                <w:szCs w:val="18"/>
              </w:rPr>
              <w:t>（《</w:t>
            </w:r>
            <w:r w:rsidRPr="008A2C17">
              <w:rPr>
                <w:rFonts w:ascii="Arial" w:eastAsia="Batang" w:hAnsi="Arial" w:cs="Arial" w:hint="eastAsia"/>
                <w:sz w:val="18"/>
                <w:szCs w:val="18"/>
              </w:rPr>
              <w:t>The White King</w:t>
            </w:r>
            <w:r w:rsidRPr="008A2C17">
              <w:rPr>
                <w:rFonts w:ascii="Arial" w:eastAsia="Batang" w:hAnsi="Arial" w:cs="Arial" w:hint="eastAsia"/>
                <w:sz w:val="18"/>
                <w:szCs w:val="18"/>
              </w:rPr>
              <w:t>》、《</w:t>
            </w:r>
            <w:r w:rsidRPr="008A2C17">
              <w:rPr>
                <w:rFonts w:ascii="Arial" w:eastAsia="Batang" w:hAnsi="Arial" w:cs="Arial" w:hint="eastAsia"/>
                <w:sz w:val="18"/>
                <w:szCs w:val="18"/>
              </w:rPr>
              <w:t>Ricky Rouse Has a Gun</w:t>
            </w:r>
            <w:r w:rsidRPr="008A2C17">
              <w:rPr>
                <w:rFonts w:ascii="Arial" w:eastAsia="Batang" w:hAnsi="Arial" w:cs="Arial" w:hint="eastAsia"/>
                <w:sz w:val="18"/>
                <w:szCs w:val="18"/>
              </w:rPr>
              <w:t>》）</w:t>
            </w:r>
            <w:proofErr w:type="spellStart"/>
            <w:r w:rsidRPr="008A2C17">
              <w:rPr>
                <w:rFonts w:ascii="Arial" w:eastAsia="Batang" w:hAnsi="Arial" w:cs="Arial" w:hint="eastAsia"/>
                <w:sz w:val="18"/>
                <w:szCs w:val="18"/>
              </w:rPr>
              <w:t>與</w:t>
            </w:r>
            <w:r w:rsidRPr="008A2C17">
              <w:rPr>
                <w:rFonts w:ascii="Arial" w:eastAsia="Batang" w:hAnsi="Arial" w:cs="Arial" w:hint="eastAsia"/>
                <w:sz w:val="18"/>
                <w:szCs w:val="18"/>
              </w:rPr>
              <w:t>VR</w:t>
            </w:r>
            <w:r w:rsidRPr="008A2C17">
              <w:rPr>
                <w:rFonts w:ascii="Arial" w:eastAsia="Batang" w:hAnsi="Arial" w:cs="Arial" w:hint="eastAsia"/>
                <w:sz w:val="18"/>
                <w:szCs w:val="18"/>
              </w:rPr>
              <w:t>先驅</w:t>
            </w:r>
            <w:r w:rsidRPr="008A2C17">
              <w:rPr>
                <w:rFonts w:ascii="Arial" w:eastAsia="Batang" w:hAnsi="Arial" w:cs="Arial" w:hint="eastAsia"/>
                <w:sz w:val="18"/>
                <w:szCs w:val="18"/>
              </w:rPr>
              <w:t>Wolf</w:t>
            </w:r>
            <w:proofErr w:type="spellEnd"/>
            <w:r w:rsidRPr="008A2C17">
              <w:rPr>
                <w:rFonts w:ascii="Arial" w:eastAsia="Batang" w:hAnsi="Arial" w:cs="Arial" w:hint="eastAsia"/>
                <w:sz w:val="18"/>
                <w:szCs w:val="18"/>
              </w:rPr>
              <w:t xml:space="preserve"> &amp; Wood</w:t>
            </w:r>
            <w:r w:rsidRPr="008A2C17">
              <w:rPr>
                <w:rFonts w:ascii="Arial" w:eastAsia="Batang" w:hAnsi="Arial" w:cs="Arial" w:hint="eastAsia"/>
                <w:sz w:val="18"/>
                <w:szCs w:val="18"/>
              </w:rPr>
              <w:t>（《</w:t>
            </w:r>
            <w:r w:rsidRPr="008A2C17">
              <w:rPr>
                <w:rFonts w:ascii="Arial" w:eastAsia="Batang" w:hAnsi="Arial" w:cs="Arial" w:hint="eastAsia"/>
                <w:sz w:val="18"/>
                <w:szCs w:val="18"/>
              </w:rPr>
              <w:t xml:space="preserve">A Chair in a </w:t>
            </w:r>
            <w:proofErr w:type="spellStart"/>
            <w:proofErr w:type="gramStart"/>
            <w:r w:rsidRPr="008A2C17">
              <w:rPr>
                <w:rFonts w:ascii="Arial" w:eastAsia="Batang" w:hAnsi="Arial" w:cs="Arial" w:hint="eastAsia"/>
                <w:sz w:val="18"/>
                <w:szCs w:val="18"/>
              </w:rPr>
              <w:t>Room:Greenwater</w:t>
            </w:r>
            <w:proofErr w:type="spellEnd"/>
            <w:proofErr w:type="gramEnd"/>
            <w:r w:rsidRPr="008A2C17">
              <w:rPr>
                <w:rFonts w:ascii="Arial" w:eastAsia="Batang" w:hAnsi="Arial" w:cs="Arial" w:hint="eastAsia"/>
                <w:sz w:val="18"/>
                <w:szCs w:val="18"/>
              </w:rPr>
              <w:t>》、《</w:t>
            </w:r>
            <w:r w:rsidRPr="008A2C17">
              <w:rPr>
                <w:rFonts w:ascii="Arial" w:eastAsia="Batang" w:hAnsi="Arial" w:cs="Arial" w:hint="eastAsia"/>
                <w:sz w:val="18"/>
                <w:szCs w:val="18"/>
              </w:rPr>
              <w:t xml:space="preserve">The </w:t>
            </w:r>
            <w:proofErr w:type="spellStart"/>
            <w:r w:rsidRPr="008A2C17">
              <w:rPr>
                <w:rFonts w:ascii="Arial" w:eastAsia="Batang" w:hAnsi="Arial" w:cs="Arial" w:hint="eastAsia"/>
                <w:sz w:val="18"/>
                <w:szCs w:val="18"/>
              </w:rPr>
              <w:t>Exorcist:Legion</w:t>
            </w:r>
            <w:proofErr w:type="spellEnd"/>
            <w:r w:rsidRPr="008A2C17">
              <w:rPr>
                <w:rFonts w:ascii="Arial" w:eastAsia="Batang" w:hAnsi="Arial" w:cs="Arial" w:hint="eastAsia"/>
                <w:sz w:val="18"/>
                <w:szCs w:val="18"/>
              </w:rPr>
              <w:t>》、《</w:t>
            </w:r>
            <w:r w:rsidRPr="008A2C17">
              <w:rPr>
                <w:rFonts w:ascii="Arial" w:eastAsia="Batang" w:hAnsi="Arial" w:cs="Arial" w:hint="eastAsia"/>
                <w:sz w:val="18"/>
                <w:szCs w:val="18"/>
              </w:rPr>
              <w:t xml:space="preserve">Hotel </w:t>
            </w:r>
            <w:proofErr w:type="spellStart"/>
            <w:r w:rsidRPr="008A2C17">
              <w:rPr>
                <w:rFonts w:ascii="Arial" w:eastAsia="Batang" w:hAnsi="Arial" w:cs="Arial" w:hint="eastAsia"/>
                <w:sz w:val="18"/>
                <w:szCs w:val="18"/>
              </w:rPr>
              <w:t>R</w:t>
            </w:r>
            <w:r w:rsidRPr="008A2C17">
              <w:rPr>
                <w:rFonts w:ascii="Arial" w:eastAsia="Batang" w:hAnsi="Arial" w:cs="Arial" w:hint="eastAsia"/>
                <w:sz w:val="18"/>
                <w:szCs w:val="18"/>
              </w:rPr>
              <w:t>’</w:t>
            </w:r>
            <w:r w:rsidRPr="008A2C17">
              <w:rPr>
                <w:rFonts w:ascii="Arial" w:eastAsia="Batang" w:hAnsi="Arial" w:cs="Arial" w:hint="eastAsia"/>
                <w:sz w:val="18"/>
                <w:szCs w:val="18"/>
              </w:rPr>
              <w:t>n</w:t>
            </w:r>
            <w:r w:rsidRPr="008A2C17">
              <w:rPr>
                <w:rFonts w:ascii="Arial" w:eastAsia="Batang" w:hAnsi="Arial" w:cs="Arial" w:hint="eastAsia"/>
                <w:sz w:val="18"/>
                <w:szCs w:val="18"/>
              </w:rPr>
              <w:t>’</w:t>
            </w:r>
            <w:r w:rsidRPr="008A2C17">
              <w:rPr>
                <w:rFonts w:ascii="Arial" w:eastAsia="Batang" w:hAnsi="Arial" w:cs="Arial" w:hint="eastAsia"/>
                <w:sz w:val="18"/>
                <w:szCs w:val="18"/>
              </w:rPr>
              <w:t>R</w:t>
            </w:r>
            <w:proofErr w:type="spellEnd"/>
            <w:r w:rsidRPr="008A2C17">
              <w:rPr>
                <w:rFonts w:ascii="Arial" w:eastAsia="Batang" w:hAnsi="Arial" w:cs="Arial" w:hint="eastAsia"/>
                <w:sz w:val="18"/>
                <w:szCs w:val="18"/>
              </w:rPr>
              <w:t>》）</w:t>
            </w:r>
            <w:proofErr w:type="spellStart"/>
            <w:r w:rsidRPr="008A2C17">
              <w:rPr>
                <w:rFonts w:ascii="Arial" w:eastAsia="Batang" w:hAnsi="Arial" w:cs="Arial" w:hint="eastAsia"/>
                <w:sz w:val="18"/>
                <w:szCs w:val="18"/>
              </w:rPr>
              <w:t>共同合作</w:t>
            </w:r>
            <w:proofErr w:type="spellEnd"/>
            <w:r w:rsidRPr="008A2C17">
              <w:rPr>
                <w:rFonts w:ascii="Arial" w:eastAsia="Batang" w:hAnsi="Arial" w:cs="Arial" w:hint="eastAsia"/>
                <w:sz w:val="18"/>
                <w:szCs w:val="18"/>
              </w:rPr>
              <w:t>。</w:t>
            </w:r>
          </w:p>
          <w:p w14:paraId="1DC5EC03" w14:textId="647D9A61" w:rsidR="008A2C17" w:rsidRPr="008A2C17" w:rsidRDefault="008A2C17" w:rsidP="008A2C17">
            <w:pPr>
              <w:rPr>
                <w:rFonts w:ascii="Arial" w:eastAsia="Batang" w:hAnsi="Arial" w:cs="Arial"/>
                <w:sz w:val="18"/>
                <w:szCs w:val="18"/>
              </w:rPr>
            </w:pPr>
            <w:proofErr w:type="spellStart"/>
            <w:r w:rsidRPr="008A2C17">
              <w:rPr>
                <w:rFonts w:ascii="MS Mincho" w:eastAsia="MS Mincho" w:hAnsi="MS Mincho" w:cs="MS Mincho" w:hint="eastAsia"/>
                <w:sz w:val="18"/>
                <w:szCs w:val="18"/>
              </w:rPr>
              <w:t>豐</w:t>
            </w:r>
            <w:r w:rsidRPr="008A2C17">
              <w:rPr>
                <w:rFonts w:ascii="Batang" w:eastAsia="Batang" w:hAnsi="Batang" w:cs="Batang" w:hint="eastAsia"/>
                <w:sz w:val="18"/>
                <w:szCs w:val="18"/>
              </w:rPr>
              <w:t>富的遊</w:t>
            </w:r>
            <w:r w:rsidRPr="008A2C17">
              <w:rPr>
                <w:rFonts w:ascii="MS Mincho" w:eastAsia="MS Mincho" w:hAnsi="MS Mincho" w:cs="MS Mincho" w:hint="eastAsia"/>
                <w:sz w:val="18"/>
                <w:szCs w:val="18"/>
              </w:rPr>
              <w:t>戲</w:t>
            </w:r>
            <w:r w:rsidRPr="008A2C17">
              <w:rPr>
                <w:rFonts w:ascii="Batang" w:eastAsia="Batang" w:hAnsi="Batang" w:cs="Batang" w:hint="eastAsia"/>
                <w:sz w:val="18"/>
                <w:szCs w:val="18"/>
              </w:rPr>
              <w:t>內容</w:t>
            </w:r>
            <w:proofErr w:type="spellEnd"/>
            <w:r w:rsidRPr="008A2C17">
              <w:rPr>
                <w:rFonts w:ascii="Times New Roman" w:eastAsia="Batang" w:hAnsi="Times New Roman" w:cs="Times New Roman"/>
                <w:sz w:val="18"/>
                <w:szCs w:val="18"/>
              </w:rPr>
              <w:t>—</w:t>
            </w:r>
            <w:proofErr w:type="spellStart"/>
            <w:r w:rsidRPr="008A2C17">
              <w:rPr>
                <w:rFonts w:ascii="Batang" w:eastAsia="Batang" w:hAnsi="Batang" w:cs="Batang" w:hint="eastAsia"/>
                <w:sz w:val="18"/>
                <w:szCs w:val="18"/>
              </w:rPr>
              <w:t>置身於龐大的手作環境中，體驗數小時</w:t>
            </w:r>
            <w:r w:rsidRPr="008A2C17">
              <w:rPr>
                <w:rFonts w:ascii="MS Mincho" w:eastAsia="MS Mincho" w:hAnsi="MS Mincho" w:cs="MS Mincho" w:hint="eastAsia"/>
                <w:sz w:val="18"/>
                <w:szCs w:val="18"/>
              </w:rPr>
              <w:t>敘</w:t>
            </w:r>
            <w:r w:rsidRPr="008A2C17">
              <w:rPr>
                <w:rFonts w:ascii="Batang" w:eastAsia="Batang" w:hAnsi="Batang" w:cs="Batang" w:hint="eastAsia"/>
                <w:sz w:val="18"/>
                <w:szCs w:val="18"/>
              </w:rPr>
              <w:t>事型遊</w:t>
            </w:r>
            <w:r w:rsidRPr="008A2C17">
              <w:rPr>
                <w:rFonts w:ascii="MS Mincho" w:eastAsia="MS Mincho" w:hAnsi="MS Mincho" w:cs="MS Mincho" w:hint="eastAsia"/>
                <w:sz w:val="18"/>
                <w:szCs w:val="18"/>
              </w:rPr>
              <w:t>戲</w:t>
            </w:r>
            <w:proofErr w:type="spellEnd"/>
            <w:r w:rsidRPr="008A2C17">
              <w:rPr>
                <w:rFonts w:ascii="Batang" w:eastAsia="Batang" w:hAnsi="Batang" w:cs="Batang" w:hint="eastAsia"/>
                <w:sz w:val="18"/>
                <w:szCs w:val="18"/>
              </w:rPr>
              <w:t>。</w:t>
            </w:r>
          </w:p>
          <w:p w14:paraId="4CFBDF91" w14:textId="77777777" w:rsidR="008A2C17" w:rsidRPr="008A2C17" w:rsidRDefault="008A2C17" w:rsidP="008A2C17">
            <w:pPr>
              <w:rPr>
                <w:rFonts w:ascii="Arial" w:eastAsia="Batang" w:hAnsi="Arial" w:cs="Arial" w:hint="eastAsia"/>
                <w:sz w:val="18"/>
                <w:szCs w:val="18"/>
              </w:rPr>
            </w:pPr>
            <w:proofErr w:type="spellStart"/>
            <w:r w:rsidRPr="008A2C17">
              <w:rPr>
                <w:rFonts w:ascii="MS Mincho" w:eastAsia="MS Mincho" w:hAnsi="MS Mincho" w:cs="MS Mincho" w:hint="eastAsia"/>
                <w:sz w:val="18"/>
                <w:szCs w:val="18"/>
              </w:rPr>
              <w:t>真</w:t>
            </w:r>
            <w:r w:rsidRPr="008A2C17">
              <w:rPr>
                <w:rFonts w:ascii="Batang" w:eastAsia="Batang" w:hAnsi="Batang" w:cs="Batang" w:hint="eastAsia"/>
                <w:sz w:val="18"/>
                <w:szCs w:val="18"/>
              </w:rPr>
              <w:t>正的原創</w:t>
            </w:r>
            <w:proofErr w:type="spellEnd"/>
            <w:r w:rsidRPr="008A2C17">
              <w:rPr>
                <w:rFonts w:ascii="Times New Roman" w:eastAsia="Batang" w:hAnsi="Times New Roman" w:cs="Times New Roman"/>
                <w:sz w:val="18"/>
                <w:szCs w:val="18"/>
              </w:rPr>
              <w:t>—</w:t>
            </w:r>
            <w:proofErr w:type="spellStart"/>
            <w:r w:rsidRPr="008A2C17">
              <w:rPr>
                <w:rFonts w:ascii="Batang" w:eastAsia="Batang" w:hAnsi="Batang" w:cs="Batang" w:hint="eastAsia"/>
                <w:sz w:val="18"/>
                <w:szCs w:val="18"/>
              </w:rPr>
              <w:t>獨特的遊</w:t>
            </w:r>
            <w:r w:rsidRPr="008A2C17">
              <w:rPr>
                <w:rFonts w:ascii="MS Mincho" w:eastAsia="MS Mincho" w:hAnsi="MS Mincho" w:cs="MS Mincho" w:hint="eastAsia"/>
                <w:sz w:val="18"/>
                <w:szCs w:val="18"/>
              </w:rPr>
              <w:t>戲</w:t>
            </w:r>
            <w:r w:rsidRPr="008A2C17">
              <w:rPr>
                <w:rFonts w:ascii="Batang" w:eastAsia="Batang" w:hAnsi="Batang" w:cs="Batang" w:hint="eastAsia"/>
                <w:sz w:val="18"/>
                <w:szCs w:val="18"/>
              </w:rPr>
              <w:t>機制與別出心裁的</w:t>
            </w:r>
            <w:r w:rsidRPr="008A2C17">
              <w:rPr>
                <w:rFonts w:ascii="MS Mincho" w:eastAsia="MS Mincho" w:hAnsi="MS Mincho" w:cs="MS Mincho" w:hint="eastAsia"/>
                <w:sz w:val="18"/>
                <w:szCs w:val="18"/>
              </w:rPr>
              <w:t>敘</w:t>
            </w:r>
            <w:r w:rsidRPr="008A2C17">
              <w:rPr>
                <w:rFonts w:ascii="Batang" w:eastAsia="Batang" w:hAnsi="Batang" w:cs="Batang" w:hint="eastAsia"/>
                <w:sz w:val="18"/>
                <w:szCs w:val="18"/>
              </w:rPr>
              <w:t>事緊密交織</w:t>
            </w:r>
            <w:proofErr w:type="spellEnd"/>
            <w:r w:rsidRPr="008A2C17">
              <w:rPr>
                <w:rFonts w:ascii="Batang" w:eastAsia="Batang" w:hAnsi="Batang" w:cs="Batang" w:hint="eastAsia"/>
                <w:sz w:val="18"/>
                <w:szCs w:val="18"/>
              </w:rPr>
              <w:t>。</w:t>
            </w:r>
          </w:p>
          <w:p w14:paraId="75BCAB85" w14:textId="77777777" w:rsidR="008A2C17" w:rsidRPr="008A2C17" w:rsidRDefault="008A2C17" w:rsidP="008A2C17">
            <w:pPr>
              <w:rPr>
                <w:rFonts w:ascii="Arial" w:eastAsia="Batang" w:hAnsi="Arial" w:cs="Arial"/>
                <w:sz w:val="18"/>
                <w:szCs w:val="18"/>
              </w:rPr>
            </w:pPr>
          </w:p>
          <w:p w14:paraId="620CF218" w14:textId="77777777" w:rsidR="008A2C17" w:rsidRPr="008A2C17" w:rsidRDefault="008A2C17" w:rsidP="008A2C17">
            <w:pPr>
              <w:rPr>
                <w:rFonts w:ascii="Arial" w:eastAsia="Batang" w:hAnsi="Arial" w:cs="Arial" w:hint="eastAsia"/>
                <w:sz w:val="18"/>
                <w:szCs w:val="18"/>
              </w:rPr>
            </w:pPr>
            <w:proofErr w:type="spellStart"/>
            <w:r w:rsidRPr="008A2C17">
              <w:rPr>
                <w:rFonts w:ascii="Arial" w:eastAsia="Batang" w:hAnsi="Arial" w:cs="Arial" w:hint="eastAsia"/>
                <w:sz w:val="18"/>
                <w:szCs w:val="18"/>
              </w:rPr>
              <w:lastRenderedPageBreak/>
              <w:t>一時之選的配音陣容</w:t>
            </w:r>
            <w:proofErr w:type="spellEnd"/>
            <w:r w:rsidRPr="008A2C17">
              <w:rPr>
                <w:rFonts w:ascii="Times New Roman" w:eastAsia="Batang" w:hAnsi="Times New Roman" w:cs="Times New Roman"/>
                <w:sz w:val="18"/>
                <w:szCs w:val="18"/>
              </w:rPr>
              <w:t>—</w:t>
            </w:r>
            <w:proofErr w:type="spellStart"/>
            <w:r w:rsidRPr="008A2C17">
              <w:rPr>
                <w:rFonts w:ascii="Batang" w:eastAsia="Batang" w:hAnsi="Batang" w:cs="Batang" w:hint="eastAsia"/>
                <w:sz w:val="18"/>
                <w:szCs w:val="18"/>
              </w:rPr>
              <w:t>由知名演員在充滿</w:t>
            </w:r>
            <w:r w:rsidRPr="008A2C17">
              <w:rPr>
                <w:rFonts w:ascii="MS Mincho" w:eastAsia="MS Mincho" w:hAnsi="MS Mincho" w:cs="MS Mincho" w:hint="eastAsia"/>
                <w:sz w:val="18"/>
                <w:szCs w:val="18"/>
              </w:rPr>
              <w:t>戲</w:t>
            </w:r>
            <w:r w:rsidRPr="008A2C17">
              <w:rPr>
                <w:rFonts w:ascii="Batang" w:eastAsia="Batang" w:hAnsi="Batang" w:cs="Batang" w:hint="eastAsia"/>
                <w:sz w:val="18"/>
                <w:szCs w:val="18"/>
              </w:rPr>
              <w:t>劇性、諷刺與精彩動作的故事中演繹</w:t>
            </w:r>
            <w:r w:rsidRPr="008A2C17">
              <w:rPr>
                <w:rFonts w:ascii="MS Mincho" w:eastAsia="MS Mincho" w:hAnsi="MS Mincho" w:cs="MS Mincho" w:hint="eastAsia"/>
                <w:sz w:val="18"/>
                <w:szCs w:val="18"/>
              </w:rPr>
              <w:t>豐</w:t>
            </w:r>
            <w:r w:rsidRPr="008A2C17">
              <w:rPr>
                <w:rFonts w:ascii="Batang" w:eastAsia="Batang" w:hAnsi="Batang" w:cs="Batang" w:hint="eastAsia"/>
                <w:sz w:val="18"/>
                <w:szCs w:val="18"/>
              </w:rPr>
              <w:t>富的角色內涵</w:t>
            </w:r>
            <w:proofErr w:type="spellEnd"/>
            <w:r w:rsidRPr="008A2C17">
              <w:rPr>
                <w:rFonts w:ascii="Batang" w:eastAsia="Batang" w:hAnsi="Batang" w:cs="Batang" w:hint="eastAsia"/>
                <w:sz w:val="18"/>
                <w:szCs w:val="18"/>
              </w:rPr>
              <w:t>。</w:t>
            </w:r>
          </w:p>
          <w:p w14:paraId="7BA1D72F" w14:textId="419876F2" w:rsidR="008A2C17" w:rsidRPr="008A2C17" w:rsidRDefault="008A2C17" w:rsidP="008A2C17">
            <w:pPr>
              <w:rPr>
                <w:rFonts w:ascii="Arial" w:eastAsia="Batang" w:hAnsi="Arial" w:cs="Arial"/>
                <w:sz w:val="18"/>
                <w:szCs w:val="18"/>
              </w:rPr>
            </w:pPr>
            <w:proofErr w:type="spellStart"/>
            <w:r w:rsidRPr="008A2C17">
              <w:rPr>
                <w:rFonts w:ascii="Arial" w:eastAsia="Batang" w:hAnsi="Arial" w:cs="Arial" w:hint="eastAsia"/>
                <w:sz w:val="18"/>
                <w:szCs w:val="18"/>
              </w:rPr>
              <w:t>演員包括</w:t>
            </w:r>
            <w:r w:rsidRPr="008A2C17">
              <w:rPr>
                <w:rFonts w:ascii="Arial" w:eastAsia="Batang" w:hAnsi="Arial" w:cs="Arial" w:hint="eastAsia"/>
                <w:sz w:val="18"/>
                <w:szCs w:val="18"/>
              </w:rPr>
              <w:t>Ólafur</w:t>
            </w:r>
            <w:proofErr w:type="spellEnd"/>
            <w:r w:rsidRPr="008A2C17">
              <w:rPr>
                <w:rFonts w:ascii="Arial" w:eastAsia="Batang" w:hAnsi="Arial" w:cs="Arial" w:hint="eastAsia"/>
                <w:sz w:val="18"/>
                <w:szCs w:val="18"/>
              </w:rPr>
              <w:t xml:space="preserve"> </w:t>
            </w:r>
            <w:proofErr w:type="spellStart"/>
            <w:r w:rsidRPr="008A2C17">
              <w:rPr>
                <w:rFonts w:ascii="Arial" w:eastAsia="Batang" w:hAnsi="Arial" w:cs="Arial" w:hint="eastAsia"/>
                <w:sz w:val="18"/>
                <w:szCs w:val="18"/>
              </w:rPr>
              <w:t>Darri</w:t>
            </w:r>
            <w:proofErr w:type="spellEnd"/>
            <w:r w:rsidRPr="008A2C17">
              <w:rPr>
                <w:rFonts w:ascii="Arial" w:eastAsia="Batang" w:hAnsi="Arial" w:cs="Arial" w:hint="eastAsia"/>
                <w:sz w:val="18"/>
                <w:szCs w:val="18"/>
              </w:rPr>
              <w:t xml:space="preserve"> </w:t>
            </w:r>
            <w:proofErr w:type="spellStart"/>
            <w:r w:rsidRPr="008A2C17">
              <w:rPr>
                <w:rFonts w:ascii="Arial" w:eastAsia="Batang" w:hAnsi="Arial" w:cs="Arial" w:hint="eastAsia"/>
                <w:sz w:val="18"/>
                <w:szCs w:val="18"/>
              </w:rPr>
              <w:t>Ólafsson</w:t>
            </w:r>
            <w:r w:rsidRPr="008A2C17">
              <w:rPr>
                <w:rFonts w:ascii="Arial" w:eastAsia="Batang" w:hAnsi="Arial" w:cs="Arial" w:hint="eastAsia"/>
                <w:sz w:val="18"/>
                <w:szCs w:val="18"/>
              </w:rPr>
              <w:t>、</w:t>
            </w:r>
            <w:r w:rsidRPr="008A2C17">
              <w:rPr>
                <w:rFonts w:ascii="Arial" w:eastAsia="Batang" w:hAnsi="Arial" w:cs="Arial" w:hint="eastAsia"/>
                <w:sz w:val="18"/>
                <w:szCs w:val="18"/>
              </w:rPr>
              <w:t>Jason</w:t>
            </w:r>
            <w:proofErr w:type="spellEnd"/>
            <w:r w:rsidRPr="008A2C17">
              <w:rPr>
                <w:rFonts w:ascii="Arial" w:eastAsia="Batang" w:hAnsi="Arial" w:cs="Arial" w:hint="eastAsia"/>
                <w:sz w:val="18"/>
                <w:szCs w:val="18"/>
              </w:rPr>
              <w:t xml:space="preserve"> </w:t>
            </w:r>
            <w:proofErr w:type="spellStart"/>
            <w:r w:rsidRPr="008A2C17">
              <w:rPr>
                <w:rFonts w:ascii="Arial" w:eastAsia="Batang" w:hAnsi="Arial" w:cs="Arial" w:hint="eastAsia"/>
                <w:sz w:val="18"/>
                <w:szCs w:val="18"/>
              </w:rPr>
              <w:t>Isaacs</w:t>
            </w:r>
            <w:r w:rsidRPr="008A2C17">
              <w:rPr>
                <w:rFonts w:ascii="Arial" w:eastAsia="Batang" w:hAnsi="Arial" w:cs="Arial" w:hint="eastAsia"/>
                <w:sz w:val="18"/>
                <w:szCs w:val="18"/>
              </w:rPr>
              <w:t>、</w:t>
            </w:r>
            <w:r w:rsidRPr="008A2C17">
              <w:rPr>
                <w:rFonts w:ascii="Arial" w:eastAsia="Batang" w:hAnsi="Arial" w:cs="Arial" w:hint="eastAsia"/>
                <w:sz w:val="18"/>
                <w:szCs w:val="18"/>
              </w:rPr>
              <w:t>Clare-Hope</w:t>
            </w:r>
            <w:proofErr w:type="spellEnd"/>
            <w:r w:rsidRPr="008A2C17">
              <w:rPr>
                <w:rFonts w:ascii="Arial" w:eastAsia="Batang" w:hAnsi="Arial" w:cs="Arial" w:hint="eastAsia"/>
                <w:sz w:val="18"/>
                <w:szCs w:val="18"/>
              </w:rPr>
              <w:t xml:space="preserve"> </w:t>
            </w:r>
            <w:proofErr w:type="spellStart"/>
            <w:r w:rsidRPr="008A2C17">
              <w:rPr>
                <w:rFonts w:ascii="Arial" w:eastAsia="Batang" w:hAnsi="Arial" w:cs="Arial" w:hint="eastAsia"/>
                <w:sz w:val="18"/>
                <w:szCs w:val="18"/>
              </w:rPr>
              <w:t>Ashitey</w:t>
            </w:r>
            <w:r w:rsidRPr="008A2C17">
              <w:rPr>
                <w:rFonts w:ascii="Arial" w:eastAsia="Batang" w:hAnsi="Arial" w:cs="Arial" w:hint="eastAsia"/>
                <w:sz w:val="18"/>
                <w:szCs w:val="18"/>
              </w:rPr>
              <w:t>、</w:t>
            </w:r>
            <w:r w:rsidRPr="008A2C17">
              <w:rPr>
                <w:rFonts w:ascii="Arial" w:eastAsia="Batang" w:hAnsi="Arial" w:cs="Arial" w:hint="eastAsia"/>
                <w:sz w:val="18"/>
                <w:szCs w:val="18"/>
              </w:rPr>
              <w:t>David</w:t>
            </w:r>
            <w:proofErr w:type="spellEnd"/>
            <w:r w:rsidRPr="008A2C17">
              <w:rPr>
                <w:rFonts w:ascii="Arial" w:eastAsia="Batang" w:hAnsi="Arial" w:cs="Arial" w:hint="eastAsia"/>
                <w:sz w:val="18"/>
                <w:szCs w:val="18"/>
              </w:rPr>
              <w:t xml:space="preserve"> </w:t>
            </w:r>
            <w:proofErr w:type="spellStart"/>
            <w:r w:rsidRPr="008A2C17">
              <w:rPr>
                <w:rFonts w:ascii="Arial" w:eastAsia="Batang" w:hAnsi="Arial" w:cs="Arial" w:hint="eastAsia"/>
                <w:sz w:val="18"/>
                <w:szCs w:val="18"/>
              </w:rPr>
              <w:t>Hewlett</w:t>
            </w:r>
            <w:r w:rsidRPr="008A2C17">
              <w:rPr>
                <w:rFonts w:ascii="Arial" w:eastAsia="Batang" w:hAnsi="Arial" w:cs="Arial" w:hint="eastAsia"/>
                <w:sz w:val="18"/>
                <w:szCs w:val="18"/>
              </w:rPr>
              <w:t>、</w:t>
            </w:r>
            <w:r w:rsidRPr="008A2C17">
              <w:rPr>
                <w:rFonts w:ascii="Arial" w:eastAsia="Batang" w:hAnsi="Arial" w:cs="Arial" w:hint="eastAsia"/>
                <w:sz w:val="18"/>
                <w:szCs w:val="18"/>
              </w:rPr>
              <w:t>Zelda</w:t>
            </w:r>
            <w:proofErr w:type="spellEnd"/>
            <w:r w:rsidRPr="008A2C17">
              <w:rPr>
                <w:rFonts w:ascii="Arial" w:eastAsia="Batang" w:hAnsi="Arial" w:cs="Arial" w:hint="eastAsia"/>
                <w:sz w:val="18"/>
                <w:szCs w:val="18"/>
              </w:rPr>
              <w:t xml:space="preserve"> </w:t>
            </w:r>
            <w:proofErr w:type="spellStart"/>
            <w:r w:rsidRPr="008A2C17">
              <w:rPr>
                <w:rFonts w:ascii="Arial" w:eastAsia="Batang" w:hAnsi="Arial" w:cs="Arial" w:hint="eastAsia"/>
                <w:sz w:val="18"/>
                <w:szCs w:val="18"/>
              </w:rPr>
              <w:t>Williams</w:t>
            </w:r>
            <w:r w:rsidRPr="008A2C17">
              <w:rPr>
                <w:rFonts w:ascii="Arial" w:eastAsia="Batang" w:hAnsi="Arial" w:cs="Arial" w:hint="eastAsia"/>
                <w:sz w:val="18"/>
                <w:szCs w:val="18"/>
              </w:rPr>
              <w:t>及</w:t>
            </w:r>
            <w:r w:rsidRPr="008A2C17">
              <w:rPr>
                <w:rFonts w:ascii="Arial" w:eastAsia="Batang" w:hAnsi="Arial" w:cs="Arial" w:hint="eastAsia"/>
                <w:sz w:val="18"/>
                <w:szCs w:val="18"/>
              </w:rPr>
              <w:t>Tommie</w:t>
            </w:r>
            <w:proofErr w:type="spellEnd"/>
            <w:r w:rsidRPr="008A2C17">
              <w:rPr>
                <w:rFonts w:ascii="Arial" w:eastAsia="Batang" w:hAnsi="Arial" w:cs="Arial" w:hint="eastAsia"/>
                <w:sz w:val="18"/>
                <w:szCs w:val="18"/>
              </w:rPr>
              <w:t xml:space="preserve"> Earl Jenkins</w:t>
            </w:r>
            <w:r w:rsidRPr="008A2C17">
              <w:rPr>
                <w:rFonts w:ascii="Arial" w:eastAsia="Batang" w:hAnsi="Arial" w:cs="Arial" w:hint="eastAsia"/>
                <w:sz w:val="18"/>
                <w:szCs w:val="18"/>
              </w:rPr>
              <w:t>。</w:t>
            </w:r>
          </w:p>
          <w:p w14:paraId="61E54281" w14:textId="1117F77C" w:rsidR="008A2C17" w:rsidRPr="008A2C17" w:rsidRDefault="008A2C17" w:rsidP="008A2C17">
            <w:pPr>
              <w:rPr>
                <w:rFonts w:ascii="Arial" w:eastAsia="Batang" w:hAnsi="Arial" w:cs="Arial"/>
                <w:sz w:val="18"/>
                <w:szCs w:val="18"/>
              </w:rPr>
            </w:pPr>
            <w:proofErr w:type="spellStart"/>
            <w:r w:rsidRPr="008A2C17">
              <w:rPr>
                <w:rFonts w:ascii="Arial" w:eastAsia="Batang" w:hAnsi="Arial" w:cs="Arial" w:hint="eastAsia"/>
                <w:sz w:val="18"/>
                <w:szCs w:val="18"/>
              </w:rPr>
              <w:t>玩家選擇</w:t>
            </w:r>
            <w:proofErr w:type="spellEnd"/>
            <w:r w:rsidRPr="008A2C17">
              <w:rPr>
                <w:rFonts w:ascii="Arial" w:eastAsia="Batang" w:hAnsi="Arial" w:cs="Arial" w:hint="eastAsia"/>
                <w:sz w:val="18"/>
                <w:szCs w:val="18"/>
              </w:rPr>
              <w:t xml:space="preserve"> - </w:t>
            </w:r>
            <w:proofErr w:type="spellStart"/>
            <w:r w:rsidRPr="008A2C17">
              <w:rPr>
                <w:rFonts w:ascii="Arial" w:eastAsia="Batang" w:hAnsi="Arial" w:cs="Arial" w:hint="eastAsia"/>
                <w:sz w:val="18"/>
                <w:szCs w:val="18"/>
              </w:rPr>
              <w:t>艱難的道德困境決定多重的結局</w:t>
            </w:r>
            <w:proofErr w:type="spellEnd"/>
            <w:r w:rsidRPr="008A2C17">
              <w:rPr>
                <w:rFonts w:ascii="Arial" w:eastAsia="Batang" w:hAnsi="Arial" w:cs="Arial" w:hint="eastAsia"/>
                <w:sz w:val="18"/>
                <w:szCs w:val="18"/>
              </w:rPr>
              <w:t>。</w:t>
            </w:r>
          </w:p>
          <w:p w14:paraId="1B305E81" w14:textId="5F7E1428" w:rsidR="008A2C17" w:rsidRPr="008A2C17" w:rsidRDefault="008A2C17" w:rsidP="008A2C17">
            <w:pPr>
              <w:rPr>
                <w:rFonts w:ascii="Arial" w:eastAsia="Batang" w:hAnsi="Arial" w:cs="Arial"/>
                <w:sz w:val="18"/>
                <w:szCs w:val="18"/>
              </w:rPr>
            </w:pPr>
            <w:proofErr w:type="spellStart"/>
            <w:r w:rsidRPr="008A2C17">
              <w:rPr>
                <w:rFonts w:ascii="Arial" w:eastAsia="Batang" w:hAnsi="Arial" w:cs="Arial" w:hint="eastAsia"/>
                <w:sz w:val="18"/>
                <w:szCs w:val="18"/>
              </w:rPr>
              <w:t>獨特的風貌</w:t>
            </w:r>
            <w:proofErr w:type="spellEnd"/>
            <w:r w:rsidRPr="008A2C17">
              <w:rPr>
                <w:rFonts w:ascii="Arial" w:eastAsia="Batang" w:hAnsi="Arial" w:cs="Arial" w:hint="eastAsia"/>
                <w:sz w:val="18"/>
                <w:szCs w:val="18"/>
              </w:rPr>
              <w:t xml:space="preserve"> - </w:t>
            </w:r>
            <w:r w:rsidRPr="008A2C17">
              <w:rPr>
                <w:rFonts w:ascii="Arial" w:eastAsia="Batang" w:hAnsi="Arial" w:cs="Arial" w:hint="eastAsia"/>
                <w:sz w:val="18"/>
                <w:szCs w:val="18"/>
              </w:rPr>
              <w:t>手繪</w:t>
            </w:r>
            <w:r w:rsidRPr="008A2C17">
              <w:rPr>
                <w:rFonts w:ascii="Arial" w:eastAsia="Batang" w:hAnsi="Arial" w:cs="Arial" w:hint="eastAsia"/>
                <w:sz w:val="18"/>
                <w:szCs w:val="18"/>
              </w:rPr>
              <w:t>3D</w:t>
            </w:r>
            <w:r w:rsidRPr="008A2C17">
              <w:rPr>
                <w:rFonts w:ascii="Arial" w:eastAsia="Batang" w:hAnsi="Arial" w:cs="Arial" w:hint="eastAsia"/>
                <w:sz w:val="18"/>
                <w:szCs w:val="18"/>
              </w:rPr>
              <w:t>角色與環境，取材自漫</w:t>
            </w:r>
            <w:r w:rsidRPr="008A2C17">
              <w:rPr>
                <w:rFonts w:ascii="MS Mincho" w:eastAsia="MS Mincho" w:hAnsi="MS Mincho" w:cs="MS Mincho" w:hint="eastAsia"/>
                <w:sz w:val="18"/>
                <w:szCs w:val="18"/>
              </w:rPr>
              <w:t>畫</w:t>
            </w:r>
            <w:r w:rsidRPr="008A2C17">
              <w:rPr>
                <w:rFonts w:ascii="Batang" w:eastAsia="Batang" w:hAnsi="Batang" w:cs="Batang" w:hint="eastAsia"/>
                <w:sz w:val="18"/>
                <w:szCs w:val="18"/>
              </w:rPr>
              <w:t>傳奇人物</w:t>
            </w:r>
            <w:r w:rsidRPr="008A2C17">
              <w:rPr>
                <w:rFonts w:ascii="Arial" w:eastAsia="Batang" w:hAnsi="Arial" w:cs="Arial" w:hint="eastAsia"/>
                <w:sz w:val="18"/>
                <w:szCs w:val="18"/>
              </w:rPr>
              <w:t>Mick McMahon</w:t>
            </w:r>
            <w:r w:rsidRPr="008A2C17">
              <w:rPr>
                <w:rFonts w:ascii="Arial" w:eastAsia="Batang" w:hAnsi="Arial" w:cs="Arial" w:hint="eastAsia"/>
                <w:sz w:val="18"/>
                <w:szCs w:val="18"/>
              </w:rPr>
              <w:t>（《</w:t>
            </w:r>
            <w:r w:rsidRPr="008A2C17">
              <w:rPr>
                <w:rFonts w:ascii="Arial" w:eastAsia="Batang" w:hAnsi="Arial" w:cs="Arial" w:hint="eastAsia"/>
                <w:sz w:val="18"/>
                <w:szCs w:val="18"/>
              </w:rPr>
              <w:t>Judge Dredd</w:t>
            </w:r>
            <w:r w:rsidRPr="008A2C17">
              <w:rPr>
                <w:rFonts w:ascii="Arial" w:eastAsia="Batang" w:hAnsi="Arial" w:cs="Arial" w:hint="eastAsia"/>
                <w:sz w:val="18"/>
                <w:szCs w:val="18"/>
              </w:rPr>
              <w:t>》、《</w:t>
            </w:r>
            <w:r w:rsidRPr="008A2C17">
              <w:rPr>
                <w:rFonts w:ascii="Arial" w:eastAsia="Batang" w:hAnsi="Arial" w:cs="Arial" w:hint="eastAsia"/>
                <w:sz w:val="18"/>
                <w:szCs w:val="18"/>
              </w:rPr>
              <w:t>2000 AD</w:t>
            </w:r>
            <w:r w:rsidRPr="008A2C17">
              <w:rPr>
                <w:rFonts w:ascii="Arial" w:eastAsia="Batang" w:hAnsi="Arial" w:cs="Arial" w:hint="eastAsia"/>
                <w:sz w:val="18"/>
                <w:szCs w:val="18"/>
              </w:rPr>
              <w:t>》）</w:t>
            </w:r>
            <w:proofErr w:type="spellStart"/>
            <w:r w:rsidRPr="008A2C17">
              <w:rPr>
                <w:rFonts w:ascii="Arial" w:eastAsia="Batang" w:hAnsi="Arial" w:cs="Arial" w:hint="eastAsia"/>
                <w:sz w:val="18"/>
                <w:szCs w:val="18"/>
              </w:rPr>
              <w:t>提供的</w:t>
            </w:r>
            <w:r w:rsidRPr="008A2C17">
              <w:rPr>
                <w:rFonts w:ascii="MS Mincho" w:eastAsia="MS Mincho" w:hAnsi="MS Mincho" w:cs="MS Mincho" w:hint="eastAsia"/>
                <w:sz w:val="18"/>
                <w:szCs w:val="18"/>
              </w:rPr>
              <w:t>概</w:t>
            </w:r>
            <w:r w:rsidRPr="008A2C17">
              <w:rPr>
                <w:rFonts w:ascii="Batang" w:eastAsia="Batang" w:hAnsi="Batang" w:cs="Batang" w:hint="eastAsia"/>
                <w:sz w:val="18"/>
                <w:szCs w:val="18"/>
              </w:rPr>
              <w:t>念</w:t>
            </w:r>
            <w:proofErr w:type="spellEnd"/>
          </w:p>
          <w:p w14:paraId="66C5775B" w14:textId="02D820A5" w:rsidR="008A2C17" w:rsidRPr="008A2C17" w:rsidRDefault="008A2C17" w:rsidP="008A2C17">
            <w:pPr>
              <w:rPr>
                <w:rFonts w:ascii="Arial" w:eastAsia="Batang" w:hAnsi="Arial" w:cs="Arial"/>
                <w:sz w:val="18"/>
                <w:szCs w:val="18"/>
              </w:rPr>
            </w:pPr>
            <w:proofErr w:type="spellStart"/>
            <w:r w:rsidRPr="008A2C17">
              <w:rPr>
                <w:rFonts w:ascii="Arial" w:eastAsia="Batang" w:hAnsi="Arial" w:cs="Arial" w:hint="eastAsia"/>
                <w:sz w:val="18"/>
                <w:szCs w:val="18"/>
              </w:rPr>
              <w:t>動人的配樂</w:t>
            </w:r>
            <w:proofErr w:type="spellEnd"/>
            <w:r w:rsidRPr="008A2C17">
              <w:rPr>
                <w:rFonts w:ascii="Arial" w:eastAsia="Batang" w:hAnsi="Arial" w:cs="Arial" w:hint="eastAsia"/>
                <w:sz w:val="18"/>
                <w:szCs w:val="18"/>
              </w:rPr>
              <w:t xml:space="preserve"> - </w:t>
            </w:r>
            <w:proofErr w:type="spellStart"/>
            <w:r w:rsidRPr="008A2C17">
              <w:rPr>
                <w:rFonts w:ascii="Arial" w:eastAsia="Batang" w:hAnsi="Arial" w:cs="Arial" w:hint="eastAsia"/>
                <w:sz w:val="18"/>
                <w:szCs w:val="18"/>
              </w:rPr>
              <w:t>由</w:t>
            </w:r>
            <w:r w:rsidRPr="008A2C17">
              <w:rPr>
                <w:rFonts w:ascii="Arial" w:eastAsia="Batang" w:hAnsi="Arial" w:cs="Arial" w:hint="eastAsia"/>
                <w:sz w:val="18"/>
                <w:szCs w:val="18"/>
              </w:rPr>
              <w:t>Oliver</w:t>
            </w:r>
            <w:proofErr w:type="spellEnd"/>
            <w:r w:rsidRPr="008A2C17">
              <w:rPr>
                <w:rFonts w:ascii="Arial" w:eastAsia="Batang" w:hAnsi="Arial" w:cs="Arial" w:hint="eastAsia"/>
                <w:sz w:val="18"/>
                <w:szCs w:val="18"/>
              </w:rPr>
              <w:t xml:space="preserve"> </w:t>
            </w:r>
            <w:proofErr w:type="spellStart"/>
            <w:r w:rsidRPr="008A2C17">
              <w:rPr>
                <w:rFonts w:ascii="Arial" w:eastAsia="Batang" w:hAnsi="Arial" w:cs="Arial" w:hint="eastAsia"/>
                <w:sz w:val="18"/>
                <w:szCs w:val="18"/>
              </w:rPr>
              <w:t>Kraus</w:t>
            </w:r>
            <w:r w:rsidRPr="008A2C17">
              <w:rPr>
                <w:rFonts w:ascii="Arial" w:eastAsia="Batang" w:hAnsi="Arial" w:cs="Arial" w:hint="eastAsia"/>
                <w:sz w:val="18"/>
                <w:szCs w:val="18"/>
              </w:rPr>
              <w:t>（曾與</w:t>
            </w:r>
            <w:r w:rsidRPr="008A2C17">
              <w:rPr>
                <w:rFonts w:ascii="Arial" w:eastAsia="Batang" w:hAnsi="Arial" w:cs="Arial" w:hint="eastAsia"/>
                <w:sz w:val="18"/>
                <w:szCs w:val="18"/>
              </w:rPr>
              <w:t>Sia</w:t>
            </w:r>
            <w:r w:rsidRPr="008A2C17">
              <w:rPr>
                <w:rFonts w:ascii="Arial" w:eastAsia="Batang" w:hAnsi="Arial" w:cs="Arial" w:hint="eastAsia"/>
                <w:sz w:val="18"/>
                <w:szCs w:val="18"/>
              </w:rPr>
              <w:t>、</w:t>
            </w:r>
            <w:r w:rsidRPr="008A2C17">
              <w:rPr>
                <w:rFonts w:ascii="Arial" w:eastAsia="Batang" w:hAnsi="Arial" w:cs="Arial" w:hint="eastAsia"/>
                <w:sz w:val="18"/>
                <w:szCs w:val="18"/>
              </w:rPr>
              <w:t>Adele</w:t>
            </w:r>
            <w:r w:rsidRPr="008A2C17">
              <w:rPr>
                <w:rFonts w:ascii="Arial" w:eastAsia="Batang" w:hAnsi="Arial" w:cs="Arial" w:hint="eastAsia"/>
                <w:sz w:val="18"/>
                <w:szCs w:val="18"/>
              </w:rPr>
              <w:t>、</w:t>
            </w:r>
            <w:r w:rsidRPr="008A2C17">
              <w:rPr>
                <w:rFonts w:ascii="Arial" w:eastAsia="Batang" w:hAnsi="Arial" w:cs="Arial" w:hint="eastAsia"/>
                <w:sz w:val="18"/>
                <w:szCs w:val="18"/>
              </w:rPr>
              <w:t>Florence</w:t>
            </w:r>
            <w:proofErr w:type="spellEnd"/>
            <w:r w:rsidRPr="008A2C17">
              <w:rPr>
                <w:rFonts w:ascii="Arial" w:eastAsia="Batang" w:hAnsi="Arial" w:cs="Arial" w:hint="eastAsia"/>
                <w:sz w:val="18"/>
                <w:szCs w:val="18"/>
              </w:rPr>
              <w:t xml:space="preserve"> and the </w:t>
            </w:r>
            <w:proofErr w:type="spellStart"/>
            <w:r w:rsidRPr="008A2C17">
              <w:rPr>
                <w:rFonts w:ascii="Arial" w:eastAsia="Batang" w:hAnsi="Arial" w:cs="Arial" w:hint="eastAsia"/>
                <w:sz w:val="18"/>
                <w:szCs w:val="18"/>
              </w:rPr>
              <w:t>Machine</w:t>
            </w:r>
            <w:r w:rsidRPr="008A2C17">
              <w:rPr>
                <w:rFonts w:ascii="Arial" w:eastAsia="Batang" w:hAnsi="Arial" w:cs="Arial" w:hint="eastAsia"/>
                <w:sz w:val="18"/>
                <w:szCs w:val="18"/>
              </w:rPr>
              <w:t>合作）作曲，古典音樂明星</w:t>
            </w:r>
            <w:r w:rsidRPr="008A2C17">
              <w:rPr>
                <w:rFonts w:ascii="Arial" w:eastAsia="Batang" w:hAnsi="Arial" w:cs="Arial" w:hint="eastAsia"/>
                <w:sz w:val="18"/>
                <w:szCs w:val="18"/>
              </w:rPr>
              <w:t>Jakub</w:t>
            </w:r>
            <w:proofErr w:type="spellEnd"/>
            <w:r w:rsidRPr="008A2C17">
              <w:rPr>
                <w:rFonts w:ascii="Arial" w:eastAsia="Batang" w:hAnsi="Arial" w:cs="Arial" w:hint="eastAsia"/>
                <w:sz w:val="18"/>
                <w:szCs w:val="18"/>
              </w:rPr>
              <w:t xml:space="preserve"> Józef </w:t>
            </w:r>
            <w:proofErr w:type="spellStart"/>
            <w:r w:rsidRPr="008A2C17">
              <w:rPr>
                <w:rFonts w:ascii="Arial" w:eastAsia="Batang" w:hAnsi="Arial" w:cs="Arial" w:hint="eastAsia"/>
                <w:sz w:val="18"/>
                <w:szCs w:val="18"/>
              </w:rPr>
              <w:t>Orliński</w:t>
            </w:r>
            <w:r w:rsidRPr="008A2C17">
              <w:rPr>
                <w:rFonts w:ascii="Arial" w:eastAsia="Batang" w:hAnsi="Arial" w:cs="Arial" w:hint="eastAsia"/>
                <w:sz w:val="18"/>
                <w:szCs w:val="18"/>
              </w:rPr>
              <w:t>獻唱</w:t>
            </w:r>
            <w:proofErr w:type="spellEnd"/>
          </w:p>
          <w:p w14:paraId="3DBA3294" w14:textId="707400E8" w:rsidR="0043469D" w:rsidRPr="00BF5E22" w:rsidRDefault="008A2C17" w:rsidP="008A2C17">
            <w:pPr>
              <w:rPr>
                <w:rFonts w:ascii="Arial" w:hAnsi="Arial" w:cs="Arial"/>
                <w:color w:val="000000"/>
                <w:sz w:val="18"/>
                <w:szCs w:val="18"/>
                <w:shd w:val="clear" w:color="auto" w:fill="FFFFFF"/>
              </w:rPr>
            </w:pPr>
            <w:proofErr w:type="spellStart"/>
            <w:r w:rsidRPr="008A2C17">
              <w:rPr>
                <w:rFonts w:ascii="Arial" w:eastAsia="Batang" w:hAnsi="Arial" w:cs="Arial" w:hint="eastAsia"/>
                <w:sz w:val="18"/>
                <w:szCs w:val="18"/>
              </w:rPr>
              <w:t>在</w:t>
            </w:r>
            <w:r w:rsidRPr="008A2C17">
              <w:rPr>
                <w:rFonts w:ascii="MS Mincho" w:eastAsia="MS Mincho" w:hAnsi="MS Mincho" w:cs="MS Mincho" w:hint="eastAsia"/>
                <w:sz w:val="18"/>
                <w:szCs w:val="18"/>
              </w:rPr>
              <w:t>您</w:t>
            </w:r>
            <w:r w:rsidRPr="008A2C17">
              <w:rPr>
                <w:rFonts w:ascii="Batang" w:eastAsia="Batang" w:hAnsi="Batang" w:cs="Batang" w:hint="eastAsia"/>
                <w:sz w:val="18"/>
                <w:szCs w:val="18"/>
              </w:rPr>
              <w:t>的電視或</w:t>
            </w:r>
            <w:r w:rsidRPr="008A2C17">
              <w:rPr>
                <w:rFonts w:ascii="Arial" w:eastAsia="Batang" w:hAnsi="Arial" w:cs="Arial" w:hint="eastAsia"/>
                <w:sz w:val="18"/>
                <w:szCs w:val="18"/>
              </w:rPr>
              <w:t>VR</w:t>
            </w:r>
            <w:r w:rsidRPr="008A2C17">
              <w:rPr>
                <w:rFonts w:ascii="Arial" w:eastAsia="Batang" w:hAnsi="Arial" w:cs="Arial" w:hint="eastAsia"/>
                <w:sz w:val="18"/>
                <w:szCs w:val="18"/>
              </w:rPr>
              <w:t>上遊玩</w:t>
            </w:r>
            <w:proofErr w:type="spellEnd"/>
            <w:r w:rsidRPr="008A2C17">
              <w:rPr>
                <w:rFonts w:ascii="Arial" w:eastAsia="Batang" w:hAnsi="Arial" w:cs="Arial" w:hint="eastAsia"/>
                <w:sz w:val="18"/>
                <w:szCs w:val="18"/>
              </w:rPr>
              <w:t>！</w:t>
            </w:r>
            <w:r w:rsidRPr="008A2C17">
              <w:rPr>
                <w:rFonts w:ascii="Arial" w:eastAsia="Batang" w:hAnsi="Arial" w:cs="Arial" w:hint="eastAsia"/>
                <w:sz w:val="18"/>
                <w:szCs w:val="18"/>
              </w:rPr>
              <w:t xml:space="preserve">- </w:t>
            </w:r>
            <w:proofErr w:type="spellStart"/>
            <w:r w:rsidRPr="008A2C17">
              <w:rPr>
                <w:rFonts w:ascii="Arial" w:eastAsia="Batang" w:hAnsi="Arial" w:cs="Arial" w:hint="eastAsia"/>
                <w:sz w:val="18"/>
                <w:szCs w:val="18"/>
              </w:rPr>
              <w:t>也可以在平面螢幕或</w:t>
            </w:r>
            <w:r w:rsidRPr="008A2C17">
              <w:rPr>
                <w:rFonts w:ascii="Arial" w:eastAsia="Batang" w:hAnsi="Arial" w:cs="Arial" w:hint="eastAsia"/>
                <w:sz w:val="18"/>
                <w:szCs w:val="18"/>
              </w:rPr>
              <w:t>VR</w:t>
            </w:r>
            <w:r w:rsidRPr="008A2C17">
              <w:rPr>
                <w:rFonts w:ascii="Arial" w:eastAsia="Batang" w:hAnsi="Arial" w:cs="Arial" w:hint="eastAsia"/>
                <w:sz w:val="18"/>
                <w:szCs w:val="18"/>
              </w:rPr>
              <w:t>中遊玩</w:t>
            </w:r>
            <w:proofErr w:type="spellEnd"/>
            <w:proofErr w:type="gramStart"/>
            <w:r w:rsidRPr="008A2C17">
              <w:rPr>
                <w:rFonts w:ascii="Arial" w:eastAsia="Batang" w:hAnsi="Arial" w:cs="Arial" w:hint="eastAsia"/>
                <w:sz w:val="18"/>
                <w:szCs w:val="18"/>
              </w:rPr>
              <w:t>。</w:t>
            </w:r>
            <w:r>
              <w:rPr>
                <w:rFonts w:ascii="Arial" w:hAnsi="Arial" w:cs="Arial"/>
                <w:sz w:val="18"/>
                <w:szCs w:val="18"/>
              </w:rPr>
              <w:t>(</w:t>
            </w:r>
            <w:proofErr w:type="gramEnd"/>
            <w:r>
              <w:rPr>
                <w:rFonts w:ascii="Arial" w:hAnsi="Arial" w:cs="Arial"/>
                <w:sz w:val="18"/>
                <w:szCs w:val="18"/>
              </w:rPr>
              <w:t>PlayStation Version)</w:t>
            </w:r>
          </w:p>
        </w:tc>
      </w:tr>
      <w:tr w:rsidR="0043469D" w:rsidRPr="00C24DD4" w14:paraId="5305DA5B" w14:textId="77777777" w:rsidTr="00EB3A51">
        <w:tc>
          <w:tcPr>
            <w:tcW w:w="1208" w:type="dxa"/>
            <w:vAlign w:val="center"/>
          </w:tcPr>
          <w:p w14:paraId="64312DEE" w14:textId="77777777" w:rsidR="0043469D" w:rsidRPr="00FB2618" w:rsidRDefault="0043469D" w:rsidP="0043469D">
            <w:pPr>
              <w:rPr>
                <w:rFonts w:ascii="Arial" w:hAnsi="Arial" w:cs="Arial"/>
                <w:b/>
                <w:sz w:val="18"/>
                <w:szCs w:val="18"/>
              </w:rPr>
            </w:pPr>
            <w:r w:rsidRPr="00FB2618">
              <w:rPr>
                <w:rFonts w:ascii="Arial" w:hAnsi="Arial" w:cs="Arial"/>
                <w:b/>
                <w:sz w:val="18"/>
                <w:szCs w:val="18"/>
              </w:rPr>
              <w:lastRenderedPageBreak/>
              <w:t>Key Features short</w:t>
            </w:r>
          </w:p>
          <w:p w14:paraId="4DBBEC49" w14:textId="77777777" w:rsidR="0043469D" w:rsidRPr="00FB2618" w:rsidRDefault="0043469D" w:rsidP="0043469D">
            <w:pPr>
              <w:rPr>
                <w:rFonts w:ascii="Arial" w:hAnsi="Arial" w:cs="Arial"/>
                <w:b/>
                <w:sz w:val="18"/>
                <w:szCs w:val="18"/>
              </w:rPr>
            </w:pPr>
          </w:p>
        </w:tc>
        <w:tc>
          <w:tcPr>
            <w:tcW w:w="7808" w:type="dxa"/>
            <w:tcBorders>
              <w:bottom w:val="single" w:sz="4" w:space="0" w:color="auto"/>
            </w:tcBorders>
            <w:shd w:val="clear" w:color="auto" w:fill="auto"/>
            <w:vAlign w:val="center"/>
          </w:tcPr>
          <w:p w14:paraId="790BDF0D" w14:textId="77777777" w:rsidR="008A2C17" w:rsidRPr="008A2C17" w:rsidRDefault="008A2C17" w:rsidP="006261E3">
            <w:pPr>
              <w:pStyle w:val="ListParagraph"/>
              <w:numPr>
                <w:ilvl w:val="0"/>
                <w:numId w:val="2"/>
              </w:numPr>
              <w:rPr>
                <w:rFonts w:ascii="Arial" w:eastAsia="Batang" w:hAnsi="Arial" w:cs="Arial"/>
                <w:sz w:val="18"/>
                <w:szCs w:val="18"/>
              </w:rPr>
            </w:pPr>
            <w:proofErr w:type="spellStart"/>
            <w:r w:rsidRPr="008A2C17">
              <w:rPr>
                <w:rFonts w:ascii="MS Mincho" w:eastAsia="MS Mincho" w:hAnsi="MS Mincho" w:cs="MS Mincho" w:hint="eastAsia"/>
                <w:sz w:val="18"/>
                <w:szCs w:val="18"/>
              </w:rPr>
              <w:t>豐</w:t>
            </w:r>
            <w:r w:rsidRPr="008A2C17">
              <w:rPr>
                <w:rFonts w:ascii="Batang" w:eastAsia="Batang" w:hAnsi="Batang" w:cs="Batang" w:hint="eastAsia"/>
                <w:sz w:val="18"/>
                <w:szCs w:val="18"/>
              </w:rPr>
              <w:t>富的遊</w:t>
            </w:r>
            <w:r w:rsidRPr="008A2C17">
              <w:rPr>
                <w:rFonts w:ascii="MS Mincho" w:eastAsia="MS Mincho" w:hAnsi="MS Mincho" w:cs="MS Mincho" w:hint="eastAsia"/>
                <w:sz w:val="18"/>
                <w:szCs w:val="18"/>
              </w:rPr>
              <w:t>戲</w:t>
            </w:r>
            <w:r w:rsidRPr="008A2C17">
              <w:rPr>
                <w:rFonts w:ascii="Batang" w:eastAsia="Batang" w:hAnsi="Batang" w:cs="Batang" w:hint="eastAsia"/>
                <w:sz w:val="18"/>
                <w:szCs w:val="18"/>
              </w:rPr>
              <w:t>內容</w:t>
            </w:r>
            <w:proofErr w:type="spellEnd"/>
          </w:p>
          <w:p w14:paraId="2D249BC0" w14:textId="77777777" w:rsidR="008A2C17" w:rsidRPr="008A2C17" w:rsidRDefault="008A2C17" w:rsidP="005F74A5">
            <w:pPr>
              <w:pStyle w:val="ListParagraph"/>
              <w:numPr>
                <w:ilvl w:val="0"/>
                <w:numId w:val="2"/>
              </w:numPr>
              <w:rPr>
                <w:rFonts w:ascii="Arial" w:eastAsia="Batang" w:hAnsi="Arial" w:cs="Arial"/>
                <w:sz w:val="18"/>
                <w:szCs w:val="18"/>
              </w:rPr>
            </w:pPr>
            <w:proofErr w:type="spellStart"/>
            <w:r w:rsidRPr="008A2C17">
              <w:rPr>
                <w:rFonts w:ascii="MS Mincho" w:eastAsia="MS Mincho" w:hAnsi="MS Mincho" w:cs="MS Mincho" w:hint="eastAsia"/>
                <w:sz w:val="18"/>
                <w:szCs w:val="18"/>
              </w:rPr>
              <w:t>真</w:t>
            </w:r>
            <w:r w:rsidRPr="008A2C17">
              <w:rPr>
                <w:rFonts w:ascii="Batang" w:eastAsia="Batang" w:hAnsi="Batang" w:cs="Batang" w:hint="eastAsia"/>
                <w:sz w:val="18"/>
                <w:szCs w:val="18"/>
              </w:rPr>
              <w:t>正的原創</w:t>
            </w:r>
            <w:proofErr w:type="spellEnd"/>
          </w:p>
          <w:p w14:paraId="56B712E8" w14:textId="77777777" w:rsidR="008A2C17" w:rsidRDefault="008A2C17" w:rsidP="007C79CA">
            <w:pPr>
              <w:pStyle w:val="ListParagraph"/>
              <w:numPr>
                <w:ilvl w:val="0"/>
                <w:numId w:val="2"/>
              </w:numPr>
              <w:rPr>
                <w:rFonts w:ascii="Arial" w:eastAsia="Batang" w:hAnsi="Arial" w:cs="Arial"/>
                <w:sz w:val="18"/>
                <w:szCs w:val="18"/>
              </w:rPr>
            </w:pPr>
            <w:proofErr w:type="spellStart"/>
            <w:r w:rsidRPr="008A2C17">
              <w:rPr>
                <w:rFonts w:ascii="Arial" w:eastAsia="Batang" w:hAnsi="Arial" w:cs="Arial" w:hint="eastAsia"/>
                <w:sz w:val="18"/>
                <w:szCs w:val="18"/>
              </w:rPr>
              <w:t>一時之選的配音陣容</w:t>
            </w:r>
            <w:proofErr w:type="spellEnd"/>
          </w:p>
          <w:p w14:paraId="38E26E1C" w14:textId="485D2F2A" w:rsidR="008A2C17" w:rsidRPr="008A2C17" w:rsidRDefault="008A2C17" w:rsidP="007C79CA">
            <w:pPr>
              <w:pStyle w:val="ListParagraph"/>
              <w:numPr>
                <w:ilvl w:val="0"/>
                <w:numId w:val="2"/>
              </w:numPr>
              <w:rPr>
                <w:rFonts w:ascii="Arial" w:eastAsia="Batang" w:hAnsi="Arial" w:cs="Arial"/>
                <w:sz w:val="18"/>
                <w:szCs w:val="18"/>
              </w:rPr>
            </w:pPr>
            <w:proofErr w:type="spellStart"/>
            <w:r w:rsidRPr="008A2C17">
              <w:rPr>
                <w:rFonts w:ascii="Arial" w:eastAsia="Batang" w:hAnsi="Arial" w:cs="Arial" w:hint="eastAsia"/>
                <w:sz w:val="18"/>
                <w:szCs w:val="18"/>
              </w:rPr>
              <w:t>部</w:t>
            </w:r>
            <w:r w:rsidRPr="008A2C17">
              <w:rPr>
                <w:rFonts w:ascii="PMingLiU" w:eastAsia="PMingLiU" w:hAnsi="PMingLiU" w:cs="PMingLiU" w:hint="eastAsia"/>
                <w:sz w:val="18"/>
                <w:szCs w:val="18"/>
              </w:rPr>
              <w:t>值</w:t>
            </w:r>
            <w:r w:rsidRPr="008A2C17">
              <w:rPr>
                <w:rFonts w:ascii="Batang" w:eastAsia="Batang" w:hAnsi="Batang" w:cs="Batang" w:hint="eastAsia"/>
                <w:sz w:val="18"/>
                <w:szCs w:val="18"/>
              </w:rPr>
              <w:t>得搬上大螢幕的故事，由編劇兼導演</w:t>
            </w:r>
            <w:proofErr w:type="spellEnd"/>
            <w:r w:rsidRPr="008A2C17">
              <w:rPr>
                <w:rFonts w:ascii="Arial" w:eastAsia="Batang" w:hAnsi="Arial" w:cs="Arial" w:hint="eastAsia"/>
                <w:sz w:val="18"/>
                <w:szCs w:val="18"/>
              </w:rPr>
              <w:t>Jörg Tittel</w:t>
            </w:r>
            <w:r w:rsidRPr="008A2C17">
              <w:rPr>
                <w:rFonts w:ascii="Arial" w:eastAsia="Batang" w:hAnsi="Arial" w:cs="Arial" w:hint="eastAsia"/>
                <w:sz w:val="18"/>
                <w:szCs w:val="18"/>
              </w:rPr>
              <w:t>（《</w:t>
            </w:r>
            <w:r w:rsidRPr="008A2C17">
              <w:rPr>
                <w:rFonts w:ascii="Arial" w:eastAsia="Batang" w:hAnsi="Arial" w:cs="Arial" w:hint="eastAsia"/>
                <w:sz w:val="18"/>
                <w:szCs w:val="18"/>
              </w:rPr>
              <w:t>The White King</w:t>
            </w:r>
            <w:r w:rsidRPr="008A2C17">
              <w:rPr>
                <w:rFonts w:ascii="Arial" w:eastAsia="Batang" w:hAnsi="Arial" w:cs="Arial" w:hint="eastAsia"/>
                <w:sz w:val="18"/>
                <w:szCs w:val="18"/>
              </w:rPr>
              <w:t>》、《</w:t>
            </w:r>
            <w:r w:rsidRPr="008A2C17">
              <w:rPr>
                <w:rFonts w:ascii="Arial" w:eastAsia="Batang" w:hAnsi="Arial" w:cs="Arial" w:hint="eastAsia"/>
                <w:sz w:val="18"/>
                <w:szCs w:val="18"/>
              </w:rPr>
              <w:t>Ricky Rouse Has a Gun</w:t>
            </w:r>
            <w:r w:rsidRPr="008A2C17">
              <w:rPr>
                <w:rFonts w:ascii="Arial" w:eastAsia="Batang" w:hAnsi="Arial" w:cs="Arial" w:hint="eastAsia"/>
                <w:sz w:val="18"/>
                <w:szCs w:val="18"/>
              </w:rPr>
              <w:t>》）</w:t>
            </w:r>
            <w:proofErr w:type="spellStart"/>
            <w:r w:rsidRPr="008A2C17">
              <w:rPr>
                <w:rFonts w:ascii="Arial" w:eastAsia="Batang" w:hAnsi="Arial" w:cs="Arial" w:hint="eastAsia"/>
                <w:sz w:val="18"/>
                <w:szCs w:val="18"/>
              </w:rPr>
              <w:t>與</w:t>
            </w:r>
            <w:r w:rsidRPr="008A2C17">
              <w:rPr>
                <w:rFonts w:ascii="Arial" w:eastAsia="Batang" w:hAnsi="Arial" w:cs="Arial" w:hint="eastAsia"/>
                <w:sz w:val="18"/>
                <w:szCs w:val="18"/>
              </w:rPr>
              <w:t>VR</w:t>
            </w:r>
            <w:r w:rsidRPr="008A2C17">
              <w:rPr>
                <w:rFonts w:ascii="Arial" w:eastAsia="Batang" w:hAnsi="Arial" w:cs="Arial" w:hint="eastAsia"/>
                <w:sz w:val="18"/>
                <w:szCs w:val="18"/>
              </w:rPr>
              <w:t>先驅</w:t>
            </w:r>
            <w:r w:rsidRPr="008A2C17">
              <w:rPr>
                <w:rFonts w:ascii="Arial" w:eastAsia="Batang" w:hAnsi="Arial" w:cs="Arial" w:hint="eastAsia"/>
                <w:sz w:val="18"/>
                <w:szCs w:val="18"/>
              </w:rPr>
              <w:t>Wolf</w:t>
            </w:r>
            <w:proofErr w:type="spellEnd"/>
            <w:r w:rsidRPr="008A2C17">
              <w:rPr>
                <w:rFonts w:ascii="Arial" w:eastAsia="Batang" w:hAnsi="Arial" w:cs="Arial" w:hint="eastAsia"/>
                <w:sz w:val="18"/>
                <w:szCs w:val="18"/>
              </w:rPr>
              <w:t xml:space="preserve"> &amp; Wood</w:t>
            </w:r>
            <w:r w:rsidRPr="008A2C17">
              <w:rPr>
                <w:rFonts w:ascii="Arial" w:eastAsia="Batang" w:hAnsi="Arial" w:cs="Arial" w:hint="eastAsia"/>
                <w:sz w:val="18"/>
                <w:szCs w:val="18"/>
              </w:rPr>
              <w:t>（《</w:t>
            </w:r>
            <w:r w:rsidRPr="008A2C17">
              <w:rPr>
                <w:rFonts w:ascii="Arial" w:eastAsia="Batang" w:hAnsi="Arial" w:cs="Arial" w:hint="eastAsia"/>
                <w:sz w:val="18"/>
                <w:szCs w:val="18"/>
              </w:rPr>
              <w:t xml:space="preserve">A Chair in a </w:t>
            </w:r>
            <w:proofErr w:type="spellStart"/>
            <w:proofErr w:type="gramStart"/>
            <w:r w:rsidRPr="008A2C17">
              <w:rPr>
                <w:rFonts w:ascii="Arial" w:eastAsia="Batang" w:hAnsi="Arial" w:cs="Arial" w:hint="eastAsia"/>
                <w:sz w:val="18"/>
                <w:szCs w:val="18"/>
              </w:rPr>
              <w:t>Room:Greenwater</w:t>
            </w:r>
            <w:proofErr w:type="spellEnd"/>
            <w:proofErr w:type="gramEnd"/>
            <w:r w:rsidRPr="008A2C17">
              <w:rPr>
                <w:rFonts w:ascii="Arial" w:eastAsia="Batang" w:hAnsi="Arial" w:cs="Arial" w:hint="eastAsia"/>
                <w:sz w:val="18"/>
                <w:szCs w:val="18"/>
              </w:rPr>
              <w:t>》、《</w:t>
            </w:r>
            <w:r w:rsidRPr="008A2C17">
              <w:rPr>
                <w:rFonts w:ascii="Arial" w:eastAsia="Batang" w:hAnsi="Arial" w:cs="Arial" w:hint="eastAsia"/>
                <w:sz w:val="18"/>
                <w:szCs w:val="18"/>
              </w:rPr>
              <w:t xml:space="preserve">The </w:t>
            </w:r>
            <w:proofErr w:type="spellStart"/>
            <w:r w:rsidRPr="008A2C17">
              <w:rPr>
                <w:rFonts w:ascii="Arial" w:eastAsia="Batang" w:hAnsi="Arial" w:cs="Arial" w:hint="eastAsia"/>
                <w:sz w:val="18"/>
                <w:szCs w:val="18"/>
              </w:rPr>
              <w:t>Exorcist:Legion</w:t>
            </w:r>
            <w:proofErr w:type="spellEnd"/>
            <w:r w:rsidRPr="008A2C17">
              <w:rPr>
                <w:rFonts w:ascii="Arial" w:eastAsia="Batang" w:hAnsi="Arial" w:cs="Arial" w:hint="eastAsia"/>
                <w:sz w:val="18"/>
                <w:szCs w:val="18"/>
              </w:rPr>
              <w:t>》、《</w:t>
            </w:r>
            <w:r w:rsidRPr="008A2C17">
              <w:rPr>
                <w:rFonts w:ascii="Arial" w:eastAsia="Batang" w:hAnsi="Arial" w:cs="Arial" w:hint="eastAsia"/>
                <w:sz w:val="18"/>
                <w:szCs w:val="18"/>
              </w:rPr>
              <w:t xml:space="preserve">Hotel </w:t>
            </w:r>
            <w:proofErr w:type="spellStart"/>
            <w:r w:rsidRPr="008A2C17">
              <w:rPr>
                <w:rFonts w:ascii="Arial" w:eastAsia="Batang" w:hAnsi="Arial" w:cs="Arial" w:hint="eastAsia"/>
                <w:sz w:val="18"/>
                <w:szCs w:val="18"/>
              </w:rPr>
              <w:t>R</w:t>
            </w:r>
            <w:r w:rsidRPr="008A2C17">
              <w:rPr>
                <w:rFonts w:ascii="Arial" w:eastAsia="Batang" w:hAnsi="Arial" w:cs="Arial" w:hint="eastAsia"/>
                <w:sz w:val="18"/>
                <w:szCs w:val="18"/>
              </w:rPr>
              <w:t>’</w:t>
            </w:r>
            <w:r w:rsidRPr="008A2C17">
              <w:rPr>
                <w:rFonts w:ascii="Arial" w:eastAsia="Batang" w:hAnsi="Arial" w:cs="Arial" w:hint="eastAsia"/>
                <w:sz w:val="18"/>
                <w:szCs w:val="18"/>
              </w:rPr>
              <w:t>n</w:t>
            </w:r>
            <w:r w:rsidRPr="008A2C17">
              <w:rPr>
                <w:rFonts w:ascii="Arial" w:eastAsia="Batang" w:hAnsi="Arial" w:cs="Arial" w:hint="eastAsia"/>
                <w:sz w:val="18"/>
                <w:szCs w:val="18"/>
              </w:rPr>
              <w:t>’</w:t>
            </w:r>
            <w:r w:rsidRPr="008A2C17">
              <w:rPr>
                <w:rFonts w:ascii="Arial" w:eastAsia="Batang" w:hAnsi="Arial" w:cs="Arial" w:hint="eastAsia"/>
                <w:sz w:val="18"/>
                <w:szCs w:val="18"/>
              </w:rPr>
              <w:t>R</w:t>
            </w:r>
            <w:proofErr w:type="spellEnd"/>
            <w:r w:rsidRPr="008A2C17">
              <w:rPr>
                <w:rFonts w:ascii="Arial" w:eastAsia="Batang" w:hAnsi="Arial" w:cs="Arial" w:hint="eastAsia"/>
                <w:sz w:val="18"/>
                <w:szCs w:val="18"/>
              </w:rPr>
              <w:t>》）</w:t>
            </w:r>
            <w:proofErr w:type="spellStart"/>
            <w:r w:rsidRPr="008A2C17">
              <w:rPr>
                <w:rFonts w:ascii="Arial" w:eastAsia="Batang" w:hAnsi="Arial" w:cs="Arial" w:hint="eastAsia"/>
                <w:sz w:val="18"/>
                <w:szCs w:val="18"/>
              </w:rPr>
              <w:t>共同合作</w:t>
            </w:r>
            <w:proofErr w:type="spellEnd"/>
            <w:r w:rsidRPr="008A2C17">
              <w:rPr>
                <w:rFonts w:ascii="Arial" w:eastAsia="Batang" w:hAnsi="Arial" w:cs="Arial" w:hint="eastAsia"/>
                <w:sz w:val="18"/>
                <w:szCs w:val="18"/>
              </w:rPr>
              <w:t>。</w:t>
            </w:r>
          </w:p>
          <w:p w14:paraId="19F59DD8" w14:textId="77777777" w:rsidR="008A2C17" w:rsidRPr="008A2C17" w:rsidRDefault="008A2C17" w:rsidP="0043469D">
            <w:pPr>
              <w:pStyle w:val="ListParagraph"/>
              <w:numPr>
                <w:ilvl w:val="0"/>
                <w:numId w:val="2"/>
              </w:numPr>
              <w:rPr>
                <w:rFonts w:ascii="Arial" w:hAnsi="Arial" w:cs="Arial"/>
                <w:color w:val="000000"/>
                <w:sz w:val="18"/>
                <w:szCs w:val="18"/>
                <w:shd w:val="clear" w:color="auto" w:fill="FFFFFF"/>
              </w:rPr>
            </w:pPr>
            <w:proofErr w:type="spellStart"/>
            <w:r w:rsidRPr="008A2C17">
              <w:rPr>
                <w:rFonts w:ascii="Arial" w:eastAsia="Batang" w:hAnsi="Arial" w:cs="Arial" w:hint="eastAsia"/>
                <w:sz w:val="18"/>
                <w:szCs w:val="18"/>
              </w:rPr>
              <w:t>玩家選擇</w:t>
            </w:r>
            <w:proofErr w:type="spellEnd"/>
          </w:p>
          <w:p w14:paraId="34CA5835" w14:textId="77777777" w:rsidR="008A2C17" w:rsidRPr="008A2C17" w:rsidRDefault="008A2C17" w:rsidP="0043469D">
            <w:pPr>
              <w:pStyle w:val="ListParagraph"/>
              <w:numPr>
                <w:ilvl w:val="0"/>
                <w:numId w:val="2"/>
              </w:numPr>
              <w:rPr>
                <w:rFonts w:ascii="Arial" w:hAnsi="Arial" w:cs="Arial"/>
                <w:color w:val="000000"/>
                <w:sz w:val="18"/>
                <w:szCs w:val="18"/>
                <w:shd w:val="clear" w:color="auto" w:fill="FFFFFF"/>
              </w:rPr>
            </w:pPr>
            <w:proofErr w:type="spellStart"/>
            <w:r w:rsidRPr="008A2C17">
              <w:rPr>
                <w:rFonts w:ascii="Arial" w:eastAsia="Batang" w:hAnsi="Arial" w:cs="Arial" w:hint="eastAsia"/>
                <w:sz w:val="18"/>
                <w:szCs w:val="18"/>
              </w:rPr>
              <w:t>獨特的風貌</w:t>
            </w:r>
            <w:proofErr w:type="spellEnd"/>
          </w:p>
          <w:p w14:paraId="765101CC" w14:textId="77777777" w:rsidR="008A2C17" w:rsidRPr="008A2C17" w:rsidRDefault="008A2C17" w:rsidP="0043469D">
            <w:pPr>
              <w:pStyle w:val="ListParagraph"/>
              <w:numPr>
                <w:ilvl w:val="0"/>
                <w:numId w:val="2"/>
              </w:numPr>
              <w:rPr>
                <w:rFonts w:ascii="Arial" w:hAnsi="Arial" w:cs="Arial"/>
                <w:color w:val="000000"/>
                <w:sz w:val="18"/>
                <w:szCs w:val="18"/>
                <w:shd w:val="clear" w:color="auto" w:fill="FFFFFF"/>
              </w:rPr>
            </w:pPr>
            <w:proofErr w:type="spellStart"/>
            <w:r w:rsidRPr="008A2C17">
              <w:rPr>
                <w:rFonts w:ascii="Arial" w:eastAsia="Batang" w:hAnsi="Arial" w:cs="Arial" w:hint="eastAsia"/>
                <w:sz w:val="18"/>
                <w:szCs w:val="18"/>
              </w:rPr>
              <w:t>動人的配樂</w:t>
            </w:r>
            <w:proofErr w:type="spellEnd"/>
            <w:r w:rsidRPr="008A2C17">
              <w:rPr>
                <w:rFonts w:ascii="Arial" w:eastAsia="Batang" w:hAnsi="Arial" w:cs="Arial" w:hint="eastAsia"/>
                <w:sz w:val="18"/>
                <w:szCs w:val="18"/>
              </w:rPr>
              <w:t xml:space="preserve"> - </w:t>
            </w:r>
            <w:r w:rsidRPr="008A2C17">
              <w:rPr>
                <w:rFonts w:ascii="Arial" w:eastAsia="Batang" w:hAnsi="Arial" w:cs="Arial" w:hint="eastAsia"/>
                <w:sz w:val="18"/>
                <w:szCs w:val="18"/>
              </w:rPr>
              <w:t>由</w:t>
            </w:r>
            <w:r w:rsidRPr="008A2C17">
              <w:rPr>
                <w:rFonts w:ascii="Arial" w:eastAsia="Batang" w:hAnsi="Arial" w:cs="Arial" w:hint="eastAsia"/>
                <w:sz w:val="18"/>
                <w:szCs w:val="18"/>
              </w:rPr>
              <w:t>Oliver Kraus</w:t>
            </w:r>
          </w:p>
          <w:p w14:paraId="1F42716B" w14:textId="612D0614" w:rsidR="0043469D" w:rsidRPr="00FB2618" w:rsidRDefault="008A2C17" w:rsidP="0043469D">
            <w:pPr>
              <w:pStyle w:val="ListParagraph"/>
              <w:numPr>
                <w:ilvl w:val="0"/>
                <w:numId w:val="2"/>
              </w:numPr>
              <w:rPr>
                <w:rFonts w:ascii="Arial" w:hAnsi="Arial" w:cs="Arial"/>
                <w:color w:val="000000"/>
                <w:sz w:val="18"/>
                <w:szCs w:val="18"/>
                <w:shd w:val="clear" w:color="auto" w:fill="FFFFFF"/>
              </w:rPr>
            </w:pPr>
            <w:proofErr w:type="spellStart"/>
            <w:r w:rsidRPr="008A2C17">
              <w:rPr>
                <w:rFonts w:ascii="Arial" w:eastAsia="Batang" w:hAnsi="Arial" w:cs="Arial" w:hint="eastAsia"/>
                <w:sz w:val="18"/>
                <w:szCs w:val="18"/>
              </w:rPr>
              <w:t>在</w:t>
            </w:r>
            <w:r w:rsidRPr="008A2C17">
              <w:rPr>
                <w:rFonts w:ascii="MS Mincho" w:eastAsia="MS Mincho" w:hAnsi="MS Mincho" w:cs="MS Mincho" w:hint="eastAsia"/>
                <w:sz w:val="18"/>
                <w:szCs w:val="18"/>
              </w:rPr>
              <w:t>您</w:t>
            </w:r>
            <w:r w:rsidRPr="008A2C17">
              <w:rPr>
                <w:rFonts w:ascii="Batang" w:eastAsia="Batang" w:hAnsi="Batang" w:cs="Batang" w:hint="eastAsia"/>
                <w:sz w:val="18"/>
                <w:szCs w:val="18"/>
              </w:rPr>
              <w:t>的電視或</w:t>
            </w:r>
            <w:proofErr w:type="spellEnd"/>
            <w:r w:rsidRPr="008A2C17">
              <w:rPr>
                <w:rFonts w:ascii="Arial" w:eastAsia="Batang" w:hAnsi="Arial" w:cs="Arial" w:hint="eastAsia"/>
                <w:sz w:val="18"/>
                <w:szCs w:val="18"/>
              </w:rPr>
              <w:t>VR</w:t>
            </w:r>
            <w:proofErr w:type="spellStart"/>
            <w:r w:rsidRPr="008A2C17">
              <w:rPr>
                <w:rFonts w:ascii="Arial" w:eastAsia="Batang" w:hAnsi="Arial" w:cs="Arial" w:hint="eastAsia"/>
                <w:sz w:val="18"/>
                <w:szCs w:val="18"/>
              </w:rPr>
              <w:t>上遊玩</w:t>
            </w:r>
            <w:proofErr w:type="spellEnd"/>
            <w:proofErr w:type="gramStart"/>
            <w:r w:rsidRPr="008A2C17">
              <w:rPr>
                <w:rFonts w:ascii="Arial" w:eastAsia="Batang" w:hAnsi="Arial" w:cs="Arial" w:hint="eastAsia"/>
                <w:sz w:val="18"/>
                <w:szCs w:val="18"/>
              </w:rPr>
              <w:t>！</w:t>
            </w:r>
            <w:r w:rsidR="0043469D">
              <w:rPr>
                <w:rFonts w:ascii="Arial" w:hAnsi="Arial" w:cs="Arial"/>
                <w:sz w:val="18"/>
                <w:szCs w:val="18"/>
              </w:rPr>
              <w:t>(</w:t>
            </w:r>
            <w:proofErr w:type="gramEnd"/>
            <w:r w:rsidR="0043469D">
              <w:rPr>
                <w:rFonts w:ascii="Arial" w:hAnsi="Arial" w:cs="Arial"/>
                <w:sz w:val="18"/>
                <w:szCs w:val="18"/>
              </w:rPr>
              <w:t>PlayStation Version)</w:t>
            </w:r>
          </w:p>
        </w:tc>
      </w:tr>
      <w:tr w:rsidR="0043469D" w:rsidRPr="00C24DD4" w14:paraId="7B5FAF21" w14:textId="77777777" w:rsidTr="00EB3A51">
        <w:trPr>
          <w:trHeight w:val="1291"/>
        </w:trPr>
        <w:tc>
          <w:tcPr>
            <w:tcW w:w="1208" w:type="dxa"/>
            <w:vAlign w:val="center"/>
          </w:tcPr>
          <w:p w14:paraId="38618307" w14:textId="49442A2D" w:rsidR="0043469D" w:rsidRPr="00FB2618" w:rsidRDefault="0043469D" w:rsidP="0043469D">
            <w:pPr>
              <w:rPr>
                <w:rFonts w:ascii="Arial" w:hAnsi="Arial" w:cs="Arial"/>
                <w:b/>
                <w:sz w:val="18"/>
                <w:szCs w:val="18"/>
              </w:rPr>
            </w:pPr>
            <w:r>
              <w:rPr>
                <w:rFonts w:ascii="Arial" w:hAnsi="Arial" w:cs="Arial"/>
                <w:b/>
                <w:sz w:val="18"/>
                <w:szCs w:val="18"/>
              </w:rPr>
              <w:t>Physical Text</w:t>
            </w:r>
            <w:r w:rsidRPr="00FB2618">
              <w:rPr>
                <w:rFonts w:ascii="Arial" w:hAnsi="Arial" w:cs="Arial"/>
                <w:b/>
                <w:sz w:val="18"/>
                <w:szCs w:val="18"/>
              </w:rPr>
              <w:t xml:space="preserve"> </w:t>
            </w:r>
          </w:p>
        </w:tc>
        <w:tc>
          <w:tcPr>
            <w:tcW w:w="7808" w:type="dxa"/>
            <w:vAlign w:val="center"/>
          </w:tcPr>
          <w:p w14:paraId="490BE11F" w14:textId="725E2286" w:rsidR="008A2C17" w:rsidRPr="000F3860" w:rsidRDefault="008A2C17" w:rsidP="008A2C17">
            <w:pPr>
              <w:shd w:val="clear" w:color="auto" w:fill="FFFFFF"/>
              <w:spacing w:after="0" w:line="432" w:lineRule="atLeast"/>
              <w:rPr>
                <w:rFonts w:ascii="Arial" w:eastAsia="Times New Roman" w:hAnsi="Arial" w:cs="Arial"/>
                <w:color w:val="000000"/>
                <w:sz w:val="18"/>
                <w:szCs w:val="18"/>
              </w:rPr>
            </w:pPr>
            <w:r w:rsidRPr="000F3860">
              <w:rPr>
                <w:rFonts w:ascii="MS Gothic" w:eastAsia="MS Gothic" w:hAnsi="MS Gothic" w:cs="MS Gothic" w:hint="eastAsia"/>
                <w:color w:val="000000"/>
                <w:sz w:val="18"/>
                <w:szCs w:val="18"/>
                <w:bdr w:val="none" w:sz="0" w:space="0" w:color="auto" w:frame="1"/>
                <w:lang w:eastAsia="zh-TW"/>
              </w:rPr>
              <w:t>《</w:t>
            </w:r>
            <w:r w:rsidRPr="000F3860">
              <w:rPr>
                <w:rFonts w:ascii="Arial" w:eastAsia="Times New Roman" w:hAnsi="Arial" w:cs="Arial"/>
                <w:color w:val="000000"/>
                <w:sz w:val="18"/>
                <w:szCs w:val="18"/>
                <w:bdr w:val="none" w:sz="0" w:space="0" w:color="auto" w:frame="1"/>
                <w:lang w:eastAsia="zh-TW"/>
              </w:rPr>
              <w:t>Pronto Edition</w:t>
            </w:r>
            <w:r w:rsidRPr="000F3860">
              <w:rPr>
                <w:rFonts w:ascii="MS Gothic" w:eastAsia="MS Gothic" w:hAnsi="MS Gothic" w:cs="MS Gothic" w:hint="eastAsia"/>
                <w:color w:val="000000"/>
                <w:sz w:val="18"/>
                <w:szCs w:val="18"/>
                <w:bdr w:val="none" w:sz="0" w:space="0" w:color="auto" w:frame="1"/>
                <w:lang w:eastAsia="zh-TW"/>
              </w:rPr>
              <w:t>》將包含如下</w:t>
            </w:r>
            <w:r w:rsidRPr="000F3860">
              <w:rPr>
                <w:rFonts w:ascii="Malgun Gothic" w:eastAsia="Malgun Gothic" w:hAnsi="Malgun Gothic" w:cs="Malgun Gothic" w:hint="eastAsia"/>
                <w:color w:val="000000"/>
                <w:sz w:val="18"/>
                <w:szCs w:val="18"/>
                <w:bdr w:val="none" w:sz="0" w:space="0" w:color="auto" w:frame="1"/>
                <w:lang w:eastAsia="zh-TW"/>
              </w:rPr>
              <w:t>內容：</w:t>
            </w:r>
          </w:p>
          <w:p w14:paraId="67C83BA6" w14:textId="77777777" w:rsidR="008A2C17" w:rsidRPr="000F3860" w:rsidRDefault="008A2C17" w:rsidP="008A2C17">
            <w:pPr>
              <w:pStyle w:val="ListParagraph"/>
              <w:numPr>
                <w:ilvl w:val="0"/>
                <w:numId w:val="22"/>
              </w:numPr>
              <w:shd w:val="clear" w:color="auto" w:fill="FFFFFF"/>
              <w:spacing w:after="0" w:line="330" w:lineRule="atLeast"/>
              <w:rPr>
                <w:rFonts w:ascii="Arial" w:eastAsia="Times New Roman" w:hAnsi="Arial" w:cs="Arial"/>
                <w:color w:val="000000"/>
                <w:sz w:val="18"/>
                <w:szCs w:val="18"/>
              </w:rPr>
            </w:pPr>
            <w:r w:rsidRPr="000F3860">
              <w:rPr>
                <w:rFonts w:ascii="MS Gothic" w:eastAsia="MS Gothic" w:hAnsi="MS Gothic" w:cs="MS Gothic" w:hint="eastAsia"/>
                <w:color w:val="000000"/>
                <w:sz w:val="18"/>
                <w:szCs w:val="18"/>
                <w:bdr w:val="none" w:sz="0" w:space="0" w:color="auto" w:frame="1"/>
                <w:lang w:eastAsia="zh-TW"/>
              </w:rPr>
              <w:t>《</w:t>
            </w:r>
            <w:r w:rsidRPr="000F3860">
              <w:rPr>
                <w:rFonts w:ascii="Arial" w:eastAsia="Times New Roman" w:hAnsi="Arial" w:cs="Arial"/>
                <w:color w:val="000000"/>
                <w:sz w:val="18"/>
                <w:szCs w:val="18"/>
                <w:bdr w:val="none" w:sz="0" w:space="0" w:color="auto" w:frame="1"/>
                <w:lang w:eastAsia="zh-TW"/>
              </w:rPr>
              <w:t>The Last Worker</w:t>
            </w:r>
            <w:r w:rsidRPr="000F3860">
              <w:rPr>
                <w:rFonts w:ascii="MS Gothic" w:eastAsia="MS Gothic" w:hAnsi="MS Gothic" w:cs="MS Gothic" w:hint="eastAsia"/>
                <w:color w:val="000000"/>
                <w:sz w:val="18"/>
                <w:szCs w:val="18"/>
                <w:bdr w:val="none" w:sz="0" w:space="0" w:color="auto" w:frame="1"/>
                <w:lang w:eastAsia="zh-TW"/>
              </w:rPr>
              <w:t>》雙面封套</w:t>
            </w:r>
          </w:p>
          <w:p w14:paraId="07A543E6" w14:textId="77777777" w:rsidR="008A2C17" w:rsidRPr="000F3860" w:rsidRDefault="008A2C17" w:rsidP="008A2C17">
            <w:pPr>
              <w:pStyle w:val="ListParagraph"/>
              <w:numPr>
                <w:ilvl w:val="0"/>
                <w:numId w:val="22"/>
              </w:numPr>
              <w:shd w:val="clear" w:color="auto" w:fill="FFFFFF"/>
              <w:spacing w:after="0" w:line="330" w:lineRule="atLeast"/>
              <w:rPr>
                <w:rFonts w:ascii="Arial" w:eastAsia="Times New Roman" w:hAnsi="Arial" w:cs="Arial"/>
                <w:color w:val="000000"/>
                <w:sz w:val="18"/>
                <w:szCs w:val="18"/>
              </w:rPr>
            </w:pPr>
            <w:r w:rsidRPr="000F3860">
              <w:rPr>
                <w:rFonts w:ascii="MS Gothic" w:eastAsia="MS Gothic" w:hAnsi="MS Gothic" w:cs="MS Gothic" w:hint="eastAsia"/>
                <w:color w:val="000000"/>
                <w:sz w:val="18"/>
                <w:szCs w:val="18"/>
                <w:bdr w:val="none" w:sz="0" w:space="0" w:color="auto" w:frame="1"/>
                <w:lang w:eastAsia="zh-TW"/>
              </w:rPr>
              <w:t>用於裝飾墻面的</w:t>
            </w:r>
            <w:r w:rsidRPr="000F3860">
              <w:rPr>
                <w:rFonts w:ascii="Arial" w:eastAsia="Times New Roman" w:hAnsi="Arial" w:cs="Arial"/>
                <w:color w:val="000000"/>
                <w:sz w:val="18"/>
                <w:szCs w:val="18"/>
                <w:bdr w:val="none" w:sz="0" w:space="0" w:color="auto" w:frame="1"/>
                <w:lang w:eastAsia="zh-TW"/>
              </w:rPr>
              <w:t xml:space="preserve"> A3 </w:t>
            </w:r>
            <w:r w:rsidRPr="000F3860">
              <w:rPr>
                <w:rFonts w:ascii="MS Gothic" w:eastAsia="MS Gothic" w:hAnsi="MS Gothic" w:cs="MS Gothic" w:hint="eastAsia"/>
                <w:color w:val="000000"/>
                <w:sz w:val="18"/>
                <w:szCs w:val="18"/>
                <w:bdr w:val="none" w:sz="0" w:space="0" w:color="auto" w:frame="1"/>
                <w:lang w:eastAsia="zh-TW"/>
              </w:rPr>
              <w:t>規格雙面海報。</w:t>
            </w:r>
          </w:p>
          <w:p w14:paraId="6A2A73F1" w14:textId="77777777" w:rsidR="008A2C17" w:rsidRPr="000F3860" w:rsidRDefault="008A2C17" w:rsidP="008A2C17">
            <w:pPr>
              <w:pStyle w:val="ListParagraph"/>
              <w:numPr>
                <w:ilvl w:val="0"/>
                <w:numId w:val="22"/>
              </w:numPr>
              <w:shd w:val="clear" w:color="auto" w:fill="FFFFFF"/>
              <w:spacing w:after="0" w:line="330" w:lineRule="atLeast"/>
              <w:rPr>
                <w:rFonts w:ascii="Arial" w:eastAsia="Times New Roman" w:hAnsi="Arial" w:cs="Arial"/>
                <w:color w:val="000000"/>
                <w:sz w:val="18"/>
                <w:szCs w:val="18"/>
              </w:rPr>
            </w:pPr>
            <w:proofErr w:type="spellStart"/>
            <w:r w:rsidRPr="000F3860">
              <w:rPr>
                <w:rFonts w:ascii="Arial" w:eastAsia="Times New Roman" w:hAnsi="Arial" w:cs="Arial"/>
                <w:color w:val="000000"/>
                <w:sz w:val="18"/>
                <w:szCs w:val="18"/>
                <w:bdr w:val="none" w:sz="0" w:space="0" w:color="auto" w:frame="1"/>
                <w:lang w:eastAsia="zh-TW"/>
              </w:rPr>
              <w:t>Jüngle</w:t>
            </w:r>
            <w:proofErr w:type="spellEnd"/>
            <w:r w:rsidRPr="000F3860">
              <w:rPr>
                <w:rFonts w:ascii="Arial" w:eastAsia="Times New Roman" w:hAnsi="Arial" w:cs="Arial"/>
                <w:color w:val="000000"/>
                <w:sz w:val="18"/>
                <w:szCs w:val="18"/>
                <w:bdr w:val="none" w:sz="0" w:space="0" w:color="auto" w:frame="1"/>
                <w:lang w:eastAsia="zh-TW"/>
              </w:rPr>
              <w:t xml:space="preserve"> </w:t>
            </w:r>
            <w:r w:rsidRPr="000F3860">
              <w:rPr>
                <w:rFonts w:ascii="MS Gothic" w:eastAsia="MS Gothic" w:hAnsi="MS Gothic" w:cs="MS Gothic" w:hint="eastAsia"/>
                <w:color w:val="000000"/>
                <w:sz w:val="18"/>
                <w:szCs w:val="18"/>
                <w:bdr w:val="none" w:sz="0" w:space="0" w:color="auto" w:frame="1"/>
                <w:lang w:eastAsia="zh-TW"/>
              </w:rPr>
              <w:t>貼紙</w:t>
            </w:r>
          </w:p>
          <w:p w14:paraId="79AED6E3" w14:textId="77777777" w:rsidR="008A2C17" w:rsidRPr="000F3860" w:rsidRDefault="008A2C17" w:rsidP="008A2C17">
            <w:pPr>
              <w:pStyle w:val="ListParagraph"/>
              <w:numPr>
                <w:ilvl w:val="0"/>
                <w:numId w:val="22"/>
              </w:numPr>
              <w:shd w:val="clear" w:color="auto" w:fill="FFFFFF"/>
              <w:spacing w:after="0" w:line="330" w:lineRule="atLeast"/>
              <w:rPr>
                <w:rFonts w:ascii="Arial" w:eastAsia="Times New Roman" w:hAnsi="Arial" w:cs="Arial"/>
                <w:color w:val="000000"/>
                <w:sz w:val="18"/>
                <w:szCs w:val="18"/>
              </w:rPr>
            </w:pPr>
            <w:r w:rsidRPr="000F3860">
              <w:rPr>
                <w:rFonts w:ascii="MS Gothic" w:eastAsia="MS Gothic" w:hAnsi="MS Gothic" w:cs="MS Gothic" w:hint="eastAsia"/>
                <w:color w:val="000000"/>
                <w:sz w:val="18"/>
                <w:szCs w:val="18"/>
                <w:bdr w:val="none" w:sz="0" w:space="0" w:color="auto" w:frame="1"/>
                <w:lang w:eastAsia="zh-TW"/>
              </w:rPr>
              <w:t>專屬《</w:t>
            </w:r>
            <w:r w:rsidRPr="000F3860">
              <w:rPr>
                <w:rFonts w:ascii="Arial" w:eastAsia="Times New Roman" w:hAnsi="Arial" w:cs="Arial"/>
                <w:color w:val="000000"/>
                <w:sz w:val="18"/>
                <w:szCs w:val="18"/>
                <w:bdr w:val="none" w:sz="0" w:space="0" w:color="auto" w:frame="1"/>
                <w:lang w:eastAsia="zh-TW"/>
              </w:rPr>
              <w:t>The Last Worker</w:t>
            </w:r>
            <w:r w:rsidRPr="000F3860">
              <w:rPr>
                <w:rFonts w:ascii="MS Gothic" w:eastAsia="MS Gothic" w:hAnsi="MS Gothic" w:cs="MS Gothic" w:hint="eastAsia"/>
                <w:color w:val="000000"/>
                <w:sz w:val="18"/>
                <w:szCs w:val="18"/>
                <w:bdr w:val="none" w:sz="0" w:space="0" w:color="auto" w:frame="1"/>
                <w:lang w:eastAsia="zh-TW"/>
              </w:rPr>
              <w:t>》</w:t>
            </w:r>
            <w:r w:rsidRPr="000F3860">
              <w:rPr>
                <w:rFonts w:ascii="Arial" w:eastAsia="Times New Roman" w:hAnsi="Arial" w:cs="Arial"/>
                <w:color w:val="000000"/>
                <w:sz w:val="18"/>
                <w:szCs w:val="18"/>
                <w:bdr w:val="none" w:sz="0" w:space="0" w:color="auto" w:frame="1"/>
                <w:lang w:eastAsia="zh-TW"/>
              </w:rPr>
              <w:t xml:space="preserve">Wired </w:t>
            </w:r>
            <w:r w:rsidRPr="000F3860">
              <w:rPr>
                <w:rFonts w:ascii="MS Gothic" w:eastAsia="MS Gothic" w:hAnsi="MS Gothic" w:cs="MS Gothic" w:hint="eastAsia"/>
                <w:color w:val="000000"/>
                <w:sz w:val="18"/>
                <w:szCs w:val="18"/>
                <w:bdr w:val="none" w:sz="0" w:space="0" w:color="auto" w:frame="1"/>
                <w:lang w:eastAsia="zh-TW"/>
              </w:rPr>
              <w:t>獎勵</w:t>
            </w:r>
          </w:p>
          <w:p w14:paraId="0FEC6808" w14:textId="7190B31D" w:rsidR="0043469D" w:rsidRPr="00E6666B" w:rsidRDefault="0043469D" w:rsidP="0043469D">
            <w:pPr>
              <w:rPr>
                <w:rFonts w:ascii="Arial" w:hAnsi="Arial" w:cs="Arial"/>
                <w:bCs/>
                <w:sz w:val="18"/>
                <w:szCs w:val="18"/>
              </w:rPr>
            </w:pPr>
          </w:p>
        </w:tc>
      </w:tr>
      <w:tr w:rsidR="0043469D" w:rsidRPr="00C24DD4" w14:paraId="079DD05F" w14:textId="77777777" w:rsidTr="00EB3A51">
        <w:trPr>
          <w:trHeight w:val="1291"/>
        </w:trPr>
        <w:tc>
          <w:tcPr>
            <w:tcW w:w="1208" w:type="dxa"/>
            <w:vAlign w:val="center"/>
          </w:tcPr>
          <w:p w14:paraId="2296AFA6" w14:textId="77777777" w:rsidR="0043469D" w:rsidRPr="00FB2618" w:rsidRDefault="0043469D" w:rsidP="0043469D">
            <w:pPr>
              <w:rPr>
                <w:rFonts w:ascii="Arial" w:hAnsi="Arial" w:cs="Arial"/>
                <w:b/>
                <w:sz w:val="18"/>
                <w:szCs w:val="18"/>
              </w:rPr>
            </w:pPr>
            <w:r w:rsidRPr="00FB2618">
              <w:rPr>
                <w:rFonts w:ascii="Arial" w:hAnsi="Arial" w:cs="Arial"/>
                <w:b/>
                <w:sz w:val="18"/>
                <w:szCs w:val="18"/>
              </w:rPr>
              <w:t xml:space="preserve">Copyright FULL </w:t>
            </w:r>
          </w:p>
        </w:tc>
        <w:tc>
          <w:tcPr>
            <w:tcW w:w="7808" w:type="dxa"/>
            <w:vAlign w:val="center"/>
          </w:tcPr>
          <w:p w14:paraId="09DD3DF0" w14:textId="4757EC06" w:rsidR="0043469D" w:rsidRPr="00FB2618" w:rsidRDefault="008A2C17" w:rsidP="0043469D">
            <w:pPr>
              <w:pStyle w:val="ListParagraph"/>
              <w:ind w:left="360"/>
              <w:rPr>
                <w:rFonts w:ascii="Arial" w:hAnsi="Arial" w:cs="Arial"/>
                <w:bCs/>
                <w:sz w:val="18"/>
                <w:szCs w:val="18"/>
              </w:rPr>
            </w:pPr>
            <w:r w:rsidRPr="008A2C17">
              <w:rPr>
                <w:rFonts w:ascii="Calibri" w:hAnsi="Calibri" w:cs="Calibri" w:hint="eastAsia"/>
                <w:color w:val="000000"/>
                <w:lang w:val="en-GB"/>
              </w:rPr>
              <w:t xml:space="preserve">The Last Worker © 2023 </w:t>
            </w:r>
            <w:proofErr w:type="spellStart"/>
            <w:r w:rsidRPr="008A2C17">
              <w:rPr>
                <w:rFonts w:ascii="Calibri" w:hAnsi="Calibri" w:cs="Calibri" w:hint="eastAsia"/>
                <w:color w:val="000000"/>
                <w:lang w:val="en-GB"/>
              </w:rPr>
              <w:t>Oiffy.Wired</w:t>
            </w:r>
            <w:proofErr w:type="spellEnd"/>
            <w:r w:rsidRPr="008A2C17">
              <w:rPr>
                <w:rFonts w:ascii="Calibri" w:hAnsi="Calibri" w:cs="Calibri" w:hint="eastAsia"/>
                <w:color w:val="000000"/>
                <w:lang w:val="en-GB"/>
              </w:rPr>
              <w:t xml:space="preserve"> Productions </w:t>
            </w:r>
            <w:proofErr w:type="spellStart"/>
            <w:r w:rsidRPr="008A2C17">
              <w:rPr>
                <w:rFonts w:ascii="Calibri" w:hAnsi="Calibri" w:cs="Calibri" w:hint="eastAsia"/>
                <w:color w:val="000000"/>
                <w:lang w:val="en-GB"/>
              </w:rPr>
              <w:t>有限公司出版，</w:t>
            </w:r>
            <w:r w:rsidRPr="008A2C17">
              <w:rPr>
                <w:rFonts w:ascii="Calibri" w:hAnsi="Calibri" w:cs="Calibri" w:hint="eastAsia"/>
                <w:color w:val="000000"/>
                <w:lang w:val="en-GB"/>
              </w:rPr>
              <w:t>Wolf</w:t>
            </w:r>
            <w:proofErr w:type="spellEnd"/>
            <w:r w:rsidRPr="008A2C17">
              <w:rPr>
                <w:rFonts w:ascii="Calibri" w:hAnsi="Calibri" w:cs="Calibri" w:hint="eastAsia"/>
                <w:color w:val="000000"/>
                <w:lang w:val="en-GB"/>
              </w:rPr>
              <w:t xml:space="preserve"> &amp; Wood </w:t>
            </w:r>
            <w:proofErr w:type="spellStart"/>
            <w:r w:rsidRPr="008A2C17">
              <w:rPr>
                <w:rFonts w:ascii="Calibri" w:hAnsi="Calibri" w:cs="Calibri" w:hint="eastAsia"/>
                <w:color w:val="000000"/>
                <w:lang w:val="en-GB"/>
              </w:rPr>
              <w:t>工作室製作</w:t>
            </w:r>
            <w:proofErr w:type="spellEnd"/>
            <w:r w:rsidRPr="008A2C17">
              <w:rPr>
                <w:rFonts w:ascii="Calibri" w:hAnsi="Calibri" w:cs="Calibri" w:hint="eastAsia"/>
                <w:color w:val="000000"/>
                <w:lang w:val="en-GB"/>
              </w:rPr>
              <w:t>。《</w:t>
            </w:r>
            <w:r w:rsidRPr="008A2C17">
              <w:rPr>
                <w:rFonts w:ascii="Calibri" w:hAnsi="Calibri" w:cs="Calibri" w:hint="eastAsia"/>
                <w:color w:val="000000"/>
                <w:lang w:val="en-GB"/>
              </w:rPr>
              <w:t xml:space="preserve">The Last </w:t>
            </w:r>
            <w:proofErr w:type="spellStart"/>
            <w:r w:rsidRPr="008A2C17">
              <w:rPr>
                <w:rFonts w:ascii="Calibri" w:hAnsi="Calibri" w:cs="Calibri" w:hint="eastAsia"/>
                <w:color w:val="000000"/>
                <w:lang w:val="en-GB"/>
              </w:rPr>
              <w:t>Worker</w:t>
            </w:r>
            <w:r w:rsidRPr="008A2C17">
              <w:rPr>
                <w:rFonts w:ascii="Calibri" w:hAnsi="Calibri" w:cs="Calibri" w:hint="eastAsia"/>
                <w:color w:val="000000"/>
                <w:lang w:val="en-GB"/>
              </w:rPr>
              <w:t>》及其標識是</w:t>
            </w:r>
            <w:proofErr w:type="spellEnd"/>
            <w:r w:rsidRPr="008A2C17">
              <w:rPr>
                <w:rFonts w:ascii="Calibri" w:hAnsi="Calibri" w:cs="Calibri" w:hint="eastAsia"/>
                <w:color w:val="000000"/>
                <w:lang w:val="en-GB"/>
              </w:rPr>
              <w:t xml:space="preserve"> </w:t>
            </w:r>
            <w:proofErr w:type="spellStart"/>
            <w:r w:rsidRPr="008A2C17">
              <w:rPr>
                <w:rFonts w:ascii="Calibri" w:hAnsi="Calibri" w:cs="Calibri" w:hint="eastAsia"/>
                <w:color w:val="000000"/>
                <w:lang w:val="en-GB"/>
              </w:rPr>
              <w:t>Oiffy</w:t>
            </w:r>
            <w:proofErr w:type="spellEnd"/>
            <w:r w:rsidRPr="008A2C17">
              <w:rPr>
                <w:rFonts w:ascii="Calibri" w:hAnsi="Calibri" w:cs="Calibri" w:hint="eastAsia"/>
                <w:color w:val="000000"/>
                <w:lang w:val="en-GB"/>
              </w:rPr>
              <w:t xml:space="preserve"> </w:t>
            </w:r>
            <w:proofErr w:type="spellStart"/>
            <w:r w:rsidRPr="008A2C17">
              <w:rPr>
                <w:rFonts w:ascii="Calibri" w:hAnsi="Calibri" w:cs="Calibri" w:hint="eastAsia"/>
                <w:color w:val="000000"/>
                <w:lang w:val="en-GB"/>
              </w:rPr>
              <w:t>的商標。保留所有權利</w:t>
            </w:r>
            <w:proofErr w:type="spellEnd"/>
            <w:r w:rsidRPr="008A2C17">
              <w:rPr>
                <w:rFonts w:ascii="Calibri" w:hAnsi="Calibri" w:cs="Calibri" w:hint="eastAsia"/>
                <w:color w:val="000000"/>
                <w:lang w:val="en-GB"/>
              </w:rPr>
              <w:t>。</w:t>
            </w:r>
          </w:p>
        </w:tc>
      </w:tr>
      <w:tr w:rsidR="0043469D" w:rsidRPr="00C24DD4" w14:paraId="259F6500" w14:textId="77777777" w:rsidTr="00EB3A51">
        <w:trPr>
          <w:trHeight w:val="1210"/>
        </w:trPr>
        <w:tc>
          <w:tcPr>
            <w:tcW w:w="1208" w:type="dxa"/>
            <w:vAlign w:val="center"/>
          </w:tcPr>
          <w:p w14:paraId="4C4F781F" w14:textId="77777777" w:rsidR="0043469D" w:rsidRPr="00FB2618" w:rsidRDefault="0043469D" w:rsidP="0043469D">
            <w:pPr>
              <w:rPr>
                <w:rFonts w:ascii="Arial" w:hAnsi="Arial" w:cs="Arial"/>
                <w:b/>
                <w:sz w:val="18"/>
                <w:szCs w:val="18"/>
              </w:rPr>
            </w:pPr>
            <w:r w:rsidRPr="00FB2618">
              <w:rPr>
                <w:rFonts w:ascii="Arial" w:hAnsi="Arial" w:cs="Arial"/>
                <w:b/>
                <w:sz w:val="18"/>
                <w:szCs w:val="18"/>
              </w:rPr>
              <w:t>Copyright short</w:t>
            </w:r>
          </w:p>
        </w:tc>
        <w:tc>
          <w:tcPr>
            <w:tcW w:w="7808" w:type="dxa"/>
            <w:vAlign w:val="center"/>
          </w:tcPr>
          <w:p w14:paraId="1FC00C2A" w14:textId="7A662C07" w:rsidR="0043469D" w:rsidRPr="00FB2618" w:rsidRDefault="008A2C17" w:rsidP="0043469D">
            <w:pPr>
              <w:pStyle w:val="ListParagraph"/>
              <w:ind w:left="360"/>
              <w:rPr>
                <w:rFonts w:ascii="Arial" w:hAnsi="Arial" w:cs="Arial"/>
                <w:bCs/>
                <w:sz w:val="18"/>
                <w:szCs w:val="18"/>
              </w:rPr>
            </w:pPr>
            <w:r w:rsidRPr="008A2C17">
              <w:rPr>
                <w:rFonts w:ascii="Calibri" w:hAnsi="Calibri" w:cs="Calibri" w:hint="eastAsia"/>
                <w:color w:val="000000"/>
                <w:lang w:val="en-GB"/>
              </w:rPr>
              <w:t xml:space="preserve">The Last Worker © 2023 </w:t>
            </w:r>
            <w:proofErr w:type="spellStart"/>
            <w:r w:rsidRPr="008A2C17">
              <w:rPr>
                <w:rFonts w:ascii="Calibri" w:hAnsi="Calibri" w:cs="Calibri" w:hint="eastAsia"/>
                <w:color w:val="000000"/>
                <w:lang w:val="en-GB"/>
              </w:rPr>
              <w:t>Oiffy.Wired</w:t>
            </w:r>
            <w:proofErr w:type="spellEnd"/>
            <w:r w:rsidRPr="008A2C17">
              <w:rPr>
                <w:rFonts w:ascii="Calibri" w:hAnsi="Calibri" w:cs="Calibri" w:hint="eastAsia"/>
                <w:color w:val="000000"/>
                <w:lang w:val="en-GB"/>
              </w:rPr>
              <w:t xml:space="preserve"> Productions </w:t>
            </w:r>
            <w:proofErr w:type="spellStart"/>
            <w:r w:rsidRPr="008A2C17">
              <w:rPr>
                <w:rFonts w:ascii="Calibri" w:hAnsi="Calibri" w:cs="Calibri" w:hint="eastAsia"/>
                <w:color w:val="000000"/>
                <w:lang w:val="en-GB"/>
              </w:rPr>
              <w:t>有限公司出版，</w:t>
            </w:r>
            <w:r w:rsidRPr="008A2C17">
              <w:rPr>
                <w:rFonts w:ascii="Calibri" w:hAnsi="Calibri" w:cs="Calibri" w:hint="eastAsia"/>
                <w:color w:val="000000"/>
                <w:lang w:val="en-GB"/>
              </w:rPr>
              <w:t>Wolf</w:t>
            </w:r>
            <w:proofErr w:type="spellEnd"/>
            <w:r w:rsidRPr="008A2C17">
              <w:rPr>
                <w:rFonts w:ascii="Calibri" w:hAnsi="Calibri" w:cs="Calibri" w:hint="eastAsia"/>
                <w:color w:val="000000"/>
                <w:lang w:val="en-GB"/>
              </w:rPr>
              <w:t xml:space="preserve"> &amp; Wood </w:t>
            </w:r>
            <w:proofErr w:type="spellStart"/>
            <w:r w:rsidRPr="008A2C17">
              <w:rPr>
                <w:rFonts w:ascii="Calibri" w:hAnsi="Calibri" w:cs="Calibri" w:hint="eastAsia"/>
                <w:color w:val="000000"/>
                <w:lang w:val="en-GB"/>
              </w:rPr>
              <w:t>工作室製作</w:t>
            </w:r>
            <w:proofErr w:type="spellEnd"/>
            <w:r w:rsidRPr="008A2C17">
              <w:rPr>
                <w:rFonts w:ascii="Calibri" w:hAnsi="Calibri" w:cs="Calibri" w:hint="eastAsia"/>
                <w:color w:val="000000"/>
                <w:lang w:val="en-GB"/>
              </w:rPr>
              <w:t>。《</w:t>
            </w:r>
            <w:r w:rsidRPr="008A2C17">
              <w:rPr>
                <w:rFonts w:ascii="Calibri" w:hAnsi="Calibri" w:cs="Calibri" w:hint="eastAsia"/>
                <w:color w:val="000000"/>
                <w:lang w:val="en-GB"/>
              </w:rPr>
              <w:t xml:space="preserve">The Last </w:t>
            </w:r>
            <w:proofErr w:type="spellStart"/>
            <w:r w:rsidRPr="008A2C17">
              <w:rPr>
                <w:rFonts w:ascii="Calibri" w:hAnsi="Calibri" w:cs="Calibri" w:hint="eastAsia"/>
                <w:color w:val="000000"/>
                <w:lang w:val="en-GB"/>
              </w:rPr>
              <w:t>Worker</w:t>
            </w:r>
            <w:r w:rsidRPr="008A2C17">
              <w:rPr>
                <w:rFonts w:ascii="Calibri" w:hAnsi="Calibri" w:cs="Calibri" w:hint="eastAsia"/>
                <w:color w:val="000000"/>
                <w:lang w:val="en-GB"/>
              </w:rPr>
              <w:t>》及其標識是</w:t>
            </w:r>
            <w:proofErr w:type="spellEnd"/>
            <w:r w:rsidRPr="008A2C17">
              <w:rPr>
                <w:rFonts w:ascii="Calibri" w:hAnsi="Calibri" w:cs="Calibri" w:hint="eastAsia"/>
                <w:color w:val="000000"/>
                <w:lang w:val="en-GB"/>
              </w:rPr>
              <w:t xml:space="preserve"> </w:t>
            </w:r>
            <w:proofErr w:type="spellStart"/>
            <w:r w:rsidRPr="008A2C17">
              <w:rPr>
                <w:rFonts w:ascii="Calibri" w:hAnsi="Calibri" w:cs="Calibri" w:hint="eastAsia"/>
                <w:color w:val="000000"/>
                <w:lang w:val="en-GB"/>
              </w:rPr>
              <w:t>Oiffy</w:t>
            </w:r>
            <w:proofErr w:type="spellEnd"/>
            <w:r w:rsidRPr="008A2C17">
              <w:rPr>
                <w:rFonts w:ascii="Calibri" w:hAnsi="Calibri" w:cs="Calibri" w:hint="eastAsia"/>
                <w:color w:val="000000"/>
                <w:lang w:val="en-GB"/>
              </w:rPr>
              <w:t xml:space="preserve"> </w:t>
            </w:r>
            <w:proofErr w:type="spellStart"/>
            <w:r w:rsidRPr="008A2C17">
              <w:rPr>
                <w:rFonts w:ascii="Calibri" w:hAnsi="Calibri" w:cs="Calibri" w:hint="eastAsia"/>
                <w:color w:val="000000"/>
                <w:lang w:val="en-GB"/>
              </w:rPr>
              <w:t>的商標。保留所有權利</w:t>
            </w:r>
            <w:proofErr w:type="spellEnd"/>
            <w:r w:rsidRPr="008A2C17">
              <w:rPr>
                <w:rFonts w:ascii="Calibri" w:hAnsi="Calibri" w:cs="Calibri" w:hint="eastAsia"/>
                <w:color w:val="000000"/>
                <w:lang w:val="en-GB"/>
              </w:rPr>
              <w:t>。</w:t>
            </w:r>
          </w:p>
        </w:tc>
      </w:tr>
      <w:tr w:rsidR="0043469D" w:rsidRPr="00C24DD4" w14:paraId="6DF7CD33" w14:textId="77777777" w:rsidTr="00EB3A51">
        <w:tc>
          <w:tcPr>
            <w:tcW w:w="1208" w:type="dxa"/>
            <w:vAlign w:val="center"/>
          </w:tcPr>
          <w:p w14:paraId="6EF27E40" w14:textId="77777777" w:rsidR="0043469D" w:rsidRPr="00FB2618" w:rsidRDefault="0043469D" w:rsidP="0043469D">
            <w:pPr>
              <w:rPr>
                <w:rFonts w:ascii="Arial" w:hAnsi="Arial" w:cs="Arial"/>
                <w:b/>
                <w:sz w:val="18"/>
                <w:szCs w:val="18"/>
              </w:rPr>
            </w:pPr>
            <w:r>
              <w:rPr>
                <w:rFonts w:ascii="Arial" w:hAnsi="Arial" w:cs="Arial"/>
                <w:b/>
                <w:sz w:val="18"/>
                <w:szCs w:val="18"/>
              </w:rPr>
              <w:t>Copyright micro</w:t>
            </w:r>
          </w:p>
        </w:tc>
        <w:tc>
          <w:tcPr>
            <w:tcW w:w="7808" w:type="dxa"/>
            <w:vAlign w:val="center"/>
          </w:tcPr>
          <w:p w14:paraId="67E24181" w14:textId="77777777" w:rsidR="0043469D" w:rsidRPr="00FB2618" w:rsidRDefault="0043469D" w:rsidP="0043469D">
            <w:pPr>
              <w:rPr>
                <w:rFonts w:ascii="Arial" w:hAnsi="Arial" w:cs="Arial"/>
                <w:sz w:val="18"/>
                <w:szCs w:val="18"/>
              </w:rPr>
            </w:pPr>
            <w:r w:rsidRPr="00FB2618">
              <w:rPr>
                <w:rFonts w:ascii="Arial" w:hAnsi="Arial" w:cs="Arial"/>
                <w:sz w:val="18"/>
                <w:szCs w:val="18"/>
                <w:lang w:val="en-US"/>
              </w:rPr>
              <w:t>The Last Worker © 202</w:t>
            </w:r>
            <w:r>
              <w:rPr>
                <w:rFonts w:ascii="Arial" w:hAnsi="Arial" w:cs="Arial"/>
                <w:sz w:val="18"/>
                <w:szCs w:val="18"/>
                <w:lang w:val="en-US"/>
              </w:rPr>
              <w:t>3</w:t>
            </w:r>
            <w:r w:rsidRPr="00FB2618">
              <w:rPr>
                <w:rFonts w:ascii="Arial" w:hAnsi="Arial" w:cs="Arial"/>
                <w:sz w:val="18"/>
                <w:szCs w:val="18"/>
                <w:lang w:val="en-US"/>
              </w:rPr>
              <w:t xml:space="preserve"> </w:t>
            </w:r>
            <w:proofErr w:type="spellStart"/>
            <w:r w:rsidRPr="00FB2618">
              <w:rPr>
                <w:rFonts w:ascii="Arial" w:hAnsi="Arial" w:cs="Arial"/>
                <w:sz w:val="18"/>
                <w:szCs w:val="18"/>
                <w:lang w:val="en-US"/>
              </w:rPr>
              <w:t>Oiffy</w:t>
            </w:r>
            <w:proofErr w:type="spellEnd"/>
            <w:r w:rsidRPr="00FB2618">
              <w:rPr>
                <w:rFonts w:ascii="Arial" w:hAnsi="Arial" w:cs="Arial"/>
                <w:sz w:val="18"/>
                <w:szCs w:val="18"/>
                <w:lang w:val="en-US"/>
              </w:rPr>
              <w:t>.</w:t>
            </w:r>
          </w:p>
        </w:tc>
      </w:tr>
    </w:tbl>
    <w:p w14:paraId="5688077A" w14:textId="77777777" w:rsidR="008C28CF" w:rsidRPr="00C24DD4" w:rsidRDefault="008C28CF" w:rsidP="008C28CF">
      <w:pPr>
        <w:rPr>
          <w:rFonts w:cs="Tahoma"/>
          <w:b/>
          <w:u w:val="single"/>
        </w:rPr>
      </w:pPr>
    </w:p>
    <w:p w14:paraId="5792FE5B" w14:textId="77777777" w:rsidR="000D4850" w:rsidRDefault="000D4850"/>
    <w:sectPr w:rsidR="000D4850" w:rsidSect="00F10A9E">
      <w:headerReference w:type="default" r:id="rId5"/>
      <w:footerReference w:type="default" r:id="rId6"/>
      <w:pgSz w:w="11906" w:h="16838"/>
      <w:pgMar w:top="1134"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4AFD0" w14:textId="77777777" w:rsidR="008E4E0D" w:rsidRDefault="00000000">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3A72A" w14:textId="77777777" w:rsidR="008E4E0D"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71158"/>
    <w:multiLevelType w:val="hybridMultilevel"/>
    <w:tmpl w:val="3E944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E100F1"/>
    <w:multiLevelType w:val="hybridMultilevel"/>
    <w:tmpl w:val="91145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DD6131"/>
    <w:multiLevelType w:val="multilevel"/>
    <w:tmpl w:val="8C66BD78"/>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33AE535F"/>
    <w:multiLevelType w:val="hybridMultilevel"/>
    <w:tmpl w:val="37BCA6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C84220"/>
    <w:multiLevelType w:val="hybridMultilevel"/>
    <w:tmpl w:val="09C8908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382A50C1"/>
    <w:multiLevelType w:val="hybridMultilevel"/>
    <w:tmpl w:val="A25AD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95B1203"/>
    <w:multiLevelType w:val="hybridMultilevel"/>
    <w:tmpl w:val="7624E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B740FE5"/>
    <w:multiLevelType w:val="hybridMultilevel"/>
    <w:tmpl w:val="EA185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C36379"/>
    <w:multiLevelType w:val="hybridMultilevel"/>
    <w:tmpl w:val="E3B8A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21A31A7"/>
    <w:multiLevelType w:val="hybridMultilevel"/>
    <w:tmpl w:val="FD729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7D512E"/>
    <w:multiLevelType w:val="hybridMultilevel"/>
    <w:tmpl w:val="23CA4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A0941DE"/>
    <w:multiLevelType w:val="hybridMultilevel"/>
    <w:tmpl w:val="3BD258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1802982"/>
    <w:multiLevelType w:val="hybridMultilevel"/>
    <w:tmpl w:val="1BB8C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5D03B7B"/>
    <w:multiLevelType w:val="hybridMultilevel"/>
    <w:tmpl w:val="5A46A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8D039A3"/>
    <w:multiLevelType w:val="hybridMultilevel"/>
    <w:tmpl w:val="DB12F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C0E1E41"/>
    <w:multiLevelType w:val="hybridMultilevel"/>
    <w:tmpl w:val="C128D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0B065A9"/>
    <w:multiLevelType w:val="hybridMultilevel"/>
    <w:tmpl w:val="C2A6D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9241DD9"/>
    <w:multiLevelType w:val="hybridMultilevel"/>
    <w:tmpl w:val="8DF47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A636F80"/>
    <w:multiLevelType w:val="hybridMultilevel"/>
    <w:tmpl w:val="9EBCFD7E"/>
    <w:lvl w:ilvl="0" w:tplc="08090001">
      <w:start w:val="1"/>
      <w:numFmt w:val="bullet"/>
      <w:lvlText w:val=""/>
      <w:lvlJc w:val="left"/>
      <w:pPr>
        <w:ind w:left="1530" w:hanging="360"/>
      </w:pPr>
      <w:rPr>
        <w:rFonts w:ascii="Symbol" w:hAnsi="Symbol" w:hint="default"/>
      </w:rPr>
    </w:lvl>
    <w:lvl w:ilvl="1" w:tplc="08090003" w:tentative="1">
      <w:start w:val="1"/>
      <w:numFmt w:val="bullet"/>
      <w:lvlText w:val="o"/>
      <w:lvlJc w:val="left"/>
      <w:pPr>
        <w:ind w:left="2250" w:hanging="360"/>
      </w:pPr>
      <w:rPr>
        <w:rFonts w:ascii="Courier New" w:hAnsi="Courier New" w:cs="Courier New" w:hint="default"/>
      </w:rPr>
    </w:lvl>
    <w:lvl w:ilvl="2" w:tplc="08090005" w:tentative="1">
      <w:start w:val="1"/>
      <w:numFmt w:val="bullet"/>
      <w:lvlText w:val=""/>
      <w:lvlJc w:val="left"/>
      <w:pPr>
        <w:ind w:left="2970" w:hanging="360"/>
      </w:pPr>
      <w:rPr>
        <w:rFonts w:ascii="Wingdings" w:hAnsi="Wingdings" w:hint="default"/>
      </w:rPr>
    </w:lvl>
    <w:lvl w:ilvl="3" w:tplc="08090001" w:tentative="1">
      <w:start w:val="1"/>
      <w:numFmt w:val="bullet"/>
      <w:lvlText w:val=""/>
      <w:lvlJc w:val="left"/>
      <w:pPr>
        <w:ind w:left="3690" w:hanging="360"/>
      </w:pPr>
      <w:rPr>
        <w:rFonts w:ascii="Symbol" w:hAnsi="Symbol" w:hint="default"/>
      </w:rPr>
    </w:lvl>
    <w:lvl w:ilvl="4" w:tplc="08090003" w:tentative="1">
      <w:start w:val="1"/>
      <w:numFmt w:val="bullet"/>
      <w:lvlText w:val="o"/>
      <w:lvlJc w:val="left"/>
      <w:pPr>
        <w:ind w:left="4410" w:hanging="360"/>
      </w:pPr>
      <w:rPr>
        <w:rFonts w:ascii="Courier New" w:hAnsi="Courier New" w:cs="Courier New" w:hint="default"/>
      </w:rPr>
    </w:lvl>
    <w:lvl w:ilvl="5" w:tplc="08090005" w:tentative="1">
      <w:start w:val="1"/>
      <w:numFmt w:val="bullet"/>
      <w:lvlText w:val=""/>
      <w:lvlJc w:val="left"/>
      <w:pPr>
        <w:ind w:left="5130" w:hanging="360"/>
      </w:pPr>
      <w:rPr>
        <w:rFonts w:ascii="Wingdings" w:hAnsi="Wingdings" w:hint="default"/>
      </w:rPr>
    </w:lvl>
    <w:lvl w:ilvl="6" w:tplc="08090001" w:tentative="1">
      <w:start w:val="1"/>
      <w:numFmt w:val="bullet"/>
      <w:lvlText w:val=""/>
      <w:lvlJc w:val="left"/>
      <w:pPr>
        <w:ind w:left="5850" w:hanging="360"/>
      </w:pPr>
      <w:rPr>
        <w:rFonts w:ascii="Symbol" w:hAnsi="Symbol" w:hint="default"/>
      </w:rPr>
    </w:lvl>
    <w:lvl w:ilvl="7" w:tplc="08090003" w:tentative="1">
      <w:start w:val="1"/>
      <w:numFmt w:val="bullet"/>
      <w:lvlText w:val="o"/>
      <w:lvlJc w:val="left"/>
      <w:pPr>
        <w:ind w:left="6570" w:hanging="360"/>
      </w:pPr>
      <w:rPr>
        <w:rFonts w:ascii="Courier New" w:hAnsi="Courier New" w:cs="Courier New" w:hint="default"/>
      </w:rPr>
    </w:lvl>
    <w:lvl w:ilvl="8" w:tplc="08090005" w:tentative="1">
      <w:start w:val="1"/>
      <w:numFmt w:val="bullet"/>
      <w:lvlText w:val=""/>
      <w:lvlJc w:val="left"/>
      <w:pPr>
        <w:ind w:left="7290" w:hanging="360"/>
      </w:pPr>
      <w:rPr>
        <w:rFonts w:ascii="Wingdings" w:hAnsi="Wingdings" w:hint="default"/>
      </w:rPr>
    </w:lvl>
  </w:abstractNum>
  <w:abstractNum w:abstractNumId="19" w15:restartNumberingAfterBreak="0">
    <w:nsid w:val="7D2668F5"/>
    <w:multiLevelType w:val="multilevel"/>
    <w:tmpl w:val="8C66BD7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15:restartNumberingAfterBreak="0">
    <w:nsid w:val="7D492C3A"/>
    <w:multiLevelType w:val="hybridMultilevel"/>
    <w:tmpl w:val="D5D29A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FE6701B"/>
    <w:multiLevelType w:val="hybridMultilevel"/>
    <w:tmpl w:val="701C7B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770470693">
    <w:abstractNumId w:val="21"/>
  </w:num>
  <w:num w:numId="2" w16cid:durableId="633564764">
    <w:abstractNumId w:val="3"/>
  </w:num>
  <w:num w:numId="3" w16cid:durableId="799881655">
    <w:abstractNumId w:val="19"/>
  </w:num>
  <w:num w:numId="4" w16cid:durableId="968510018">
    <w:abstractNumId w:val="18"/>
  </w:num>
  <w:num w:numId="5" w16cid:durableId="804466442">
    <w:abstractNumId w:val="10"/>
  </w:num>
  <w:num w:numId="6" w16cid:durableId="67726071">
    <w:abstractNumId w:val="1"/>
  </w:num>
  <w:num w:numId="7" w16cid:durableId="2132434511">
    <w:abstractNumId w:val="11"/>
  </w:num>
  <w:num w:numId="8" w16cid:durableId="1232617707">
    <w:abstractNumId w:val="7"/>
  </w:num>
  <w:num w:numId="9" w16cid:durableId="2124884239">
    <w:abstractNumId w:val="13"/>
  </w:num>
  <w:num w:numId="10" w16cid:durableId="902905798">
    <w:abstractNumId w:val="9"/>
  </w:num>
  <w:num w:numId="11" w16cid:durableId="157964173">
    <w:abstractNumId w:val="8"/>
  </w:num>
  <w:num w:numId="12" w16cid:durableId="2031254286">
    <w:abstractNumId w:val="17"/>
  </w:num>
  <w:num w:numId="13" w16cid:durableId="312954811">
    <w:abstractNumId w:val="5"/>
  </w:num>
  <w:num w:numId="14" w16cid:durableId="992635535">
    <w:abstractNumId w:val="16"/>
  </w:num>
  <w:num w:numId="15" w16cid:durableId="1593004671">
    <w:abstractNumId w:val="20"/>
  </w:num>
  <w:num w:numId="16" w16cid:durableId="1979413745">
    <w:abstractNumId w:val="0"/>
  </w:num>
  <w:num w:numId="17" w16cid:durableId="1582834965">
    <w:abstractNumId w:val="6"/>
  </w:num>
  <w:num w:numId="18" w16cid:durableId="511064696">
    <w:abstractNumId w:val="15"/>
  </w:num>
  <w:num w:numId="19" w16cid:durableId="1671060673">
    <w:abstractNumId w:val="2"/>
  </w:num>
  <w:num w:numId="20" w16cid:durableId="1997957246">
    <w:abstractNumId w:val="14"/>
  </w:num>
  <w:num w:numId="21" w16cid:durableId="1902791156">
    <w:abstractNumId w:val="4"/>
  </w:num>
  <w:num w:numId="22" w16cid:durableId="138860335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8CF"/>
    <w:rsid w:val="00054149"/>
    <w:rsid w:val="000C58E9"/>
    <w:rsid w:val="000D4850"/>
    <w:rsid w:val="0043469D"/>
    <w:rsid w:val="004453F8"/>
    <w:rsid w:val="004E7CC3"/>
    <w:rsid w:val="006856DE"/>
    <w:rsid w:val="00697A41"/>
    <w:rsid w:val="006E66F7"/>
    <w:rsid w:val="00756CC6"/>
    <w:rsid w:val="008A2C17"/>
    <w:rsid w:val="008B5537"/>
    <w:rsid w:val="008C28CF"/>
    <w:rsid w:val="008E55D3"/>
    <w:rsid w:val="009239BF"/>
    <w:rsid w:val="009A2ADA"/>
    <w:rsid w:val="009D1523"/>
    <w:rsid w:val="00AB146B"/>
    <w:rsid w:val="00AC617B"/>
    <w:rsid w:val="00BF5E22"/>
    <w:rsid w:val="00C02F41"/>
    <w:rsid w:val="00C06B8C"/>
    <w:rsid w:val="00C3680B"/>
    <w:rsid w:val="00D03836"/>
    <w:rsid w:val="00DF1191"/>
    <w:rsid w:val="00E6666B"/>
    <w:rsid w:val="00F52F07"/>
    <w:rsid w:val="00F5709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A949D"/>
  <w15:chartTrackingRefBased/>
  <w15:docId w15:val="{09B52824-2F5D-481B-9723-60E2F2155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28CF"/>
    <w:pPr>
      <w:spacing w:after="200" w:line="276" w:lineRule="auto"/>
    </w:pPr>
    <w:rPr>
      <w:rFonts w:eastAsiaTheme="minorEastAsia"/>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28CF"/>
    <w:pPr>
      <w:ind w:left="720"/>
      <w:contextualSpacing/>
    </w:pPr>
    <w:rPr>
      <w:lang w:val="en-US"/>
    </w:rPr>
  </w:style>
  <w:style w:type="paragraph" w:styleId="Header">
    <w:name w:val="header"/>
    <w:basedOn w:val="Normal"/>
    <w:link w:val="HeaderChar"/>
    <w:uiPriority w:val="99"/>
    <w:unhideWhenUsed/>
    <w:rsid w:val="008C28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28CF"/>
    <w:rPr>
      <w:rFonts w:eastAsiaTheme="minorEastAsia"/>
      <w:lang w:eastAsia="en-GB"/>
    </w:rPr>
  </w:style>
  <w:style w:type="paragraph" w:styleId="Footer">
    <w:name w:val="footer"/>
    <w:basedOn w:val="Normal"/>
    <w:link w:val="FooterChar"/>
    <w:uiPriority w:val="99"/>
    <w:unhideWhenUsed/>
    <w:rsid w:val="008C28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28CF"/>
    <w:rPr>
      <w:rFonts w:eastAsiaTheme="minorEastAsia"/>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016076">
      <w:bodyDiv w:val="1"/>
      <w:marLeft w:val="0"/>
      <w:marRight w:val="0"/>
      <w:marTop w:val="0"/>
      <w:marBottom w:val="0"/>
      <w:divBdr>
        <w:top w:val="none" w:sz="0" w:space="0" w:color="auto"/>
        <w:left w:val="none" w:sz="0" w:space="0" w:color="auto"/>
        <w:bottom w:val="none" w:sz="0" w:space="0" w:color="auto"/>
        <w:right w:val="none" w:sz="0" w:space="0" w:color="auto"/>
      </w:divBdr>
    </w:div>
    <w:div w:id="979573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354</Words>
  <Characters>2018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dc:creator>
  <cp:keywords/>
  <dc:description/>
  <cp:lastModifiedBy>Gary</cp:lastModifiedBy>
  <cp:revision>2</cp:revision>
  <dcterms:created xsi:type="dcterms:W3CDTF">2023-02-10T18:32:00Z</dcterms:created>
  <dcterms:modified xsi:type="dcterms:W3CDTF">2023-02-10T18:32:00Z</dcterms:modified>
</cp:coreProperties>
</file>