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61818" w14:textId="479EF019" w:rsidR="006D7B38" w:rsidRPr="00906D73" w:rsidRDefault="00B55177">
      <w:pPr>
        <w:rPr>
          <w:rFonts w:cs="Tahoma"/>
          <w:b/>
          <w:color w:val="000000" w:themeColor="text1"/>
          <w:sz w:val="40"/>
          <w:u w:val="single"/>
        </w:rPr>
      </w:pPr>
      <w:bookmarkStart w:id="0" w:name="_Hlk67320170"/>
      <w:r w:rsidRPr="00906D73">
        <w:rPr>
          <w:rFonts w:cs="Tahoma"/>
          <w:b/>
          <w:color w:val="000000" w:themeColor="text1"/>
          <w:sz w:val="40"/>
          <w:u w:val="single"/>
        </w:rPr>
        <w:t xml:space="preserve">Marketing Text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142"/>
        <w:gridCol w:w="1690"/>
        <w:gridCol w:w="1728"/>
        <w:gridCol w:w="1728"/>
        <w:gridCol w:w="1638"/>
      </w:tblGrid>
      <w:tr w:rsidR="00906D73" w:rsidRPr="00906D73" w14:paraId="5DD554B2" w14:textId="77777777" w:rsidTr="00582B56">
        <w:tc>
          <w:tcPr>
            <w:tcW w:w="2142" w:type="dxa"/>
            <w:vAlign w:val="center"/>
          </w:tcPr>
          <w:p w14:paraId="3DD8A077" w14:textId="77777777" w:rsidR="00C24DD4" w:rsidRPr="00906D73" w:rsidRDefault="00F87A2F" w:rsidP="00094788">
            <w:pPr>
              <w:rPr>
                <w:rFonts w:cs="Tahoma"/>
                <w:b/>
                <w:color w:val="000000" w:themeColor="text1"/>
              </w:rPr>
            </w:pPr>
            <w:r w:rsidRPr="00906D73">
              <w:rPr>
                <w:rFonts w:cs="Tahoma"/>
                <w:b/>
                <w:color w:val="000000" w:themeColor="text1"/>
              </w:rPr>
              <w:t>PRODUCT NAME</w:t>
            </w:r>
            <w:r w:rsidR="00C24DD4" w:rsidRPr="00906D73">
              <w:rPr>
                <w:rFonts w:cs="Tahoma"/>
                <w:b/>
                <w:color w:val="000000" w:themeColor="text1"/>
              </w:rPr>
              <w:t xml:space="preserve"> </w:t>
            </w:r>
          </w:p>
        </w:tc>
        <w:tc>
          <w:tcPr>
            <w:tcW w:w="6784" w:type="dxa"/>
            <w:gridSpan w:val="4"/>
            <w:vAlign w:val="center"/>
          </w:tcPr>
          <w:p w14:paraId="3A90BDFD" w14:textId="5A4CDAD2" w:rsidR="00F87A2F" w:rsidRPr="00906D73" w:rsidRDefault="00F150F0" w:rsidP="00522A27">
            <w:pPr>
              <w:rPr>
                <w:rFonts w:cs="Tahoma"/>
                <w:color w:val="000000" w:themeColor="text1"/>
              </w:rPr>
            </w:pPr>
            <w:r>
              <w:rPr>
                <w:rFonts w:cs="Tahoma"/>
                <w:color w:val="000000" w:themeColor="text1"/>
              </w:rPr>
              <w:t xml:space="preserve">Bulwark: Falconeer Chronicles </w:t>
            </w:r>
          </w:p>
        </w:tc>
      </w:tr>
      <w:tr w:rsidR="00906D73" w:rsidRPr="00906D73" w14:paraId="3B469442" w14:textId="77777777" w:rsidTr="00582B56">
        <w:tc>
          <w:tcPr>
            <w:tcW w:w="2142" w:type="dxa"/>
            <w:vAlign w:val="center"/>
          </w:tcPr>
          <w:p w14:paraId="3D8B09D2" w14:textId="77777777" w:rsidR="00094788" w:rsidRPr="00906D73" w:rsidRDefault="00094788" w:rsidP="008E2046">
            <w:pPr>
              <w:rPr>
                <w:rFonts w:cs="Tahoma"/>
                <w:b/>
                <w:color w:val="000000" w:themeColor="text1"/>
              </w:rPr>
            </w:pPr>
            <w:r w:rsidRPr="00906D73">
              <w:rPr>
                <w:rFonts w:cs="Tahoma"/>
                <w:b/>
                <w:color w:val="000000" w:themeColor="text1"/>
              </w:rPr>
              <w:t>What is…</w:t>
            </w:r>
          </w:p>
        </w:tc>
        <w:tc>
          <w:tcPr>
            <w:tcW w:w="6784" w:type="dxa"/>
            <w:gridSpan w:val="4"/>
            <w:vAlign w:val="center"/>
          </w:tcPr>
          <w:p w14:paraId="1A048A9E" w14:textId="51738327" w:rsidR="00094788" w:rsidRPr="002E6945" w:rsidRDefault="00094788" w:rsidP="0087261F"/>
        </w:tc>
      </w:tr>
      <w:bookmarkEnd w:id="0"/>
      <w:tr w:rsidR="00906D73" w:rsidRPr="00906D73" w14:paraId="7F401E80" w14:textId="77777777" w:rsidTr="00582B56">
        <w:trPr>
          <w:trHeight w:val="1055"/>
        </w:trPr>
        <w:tc>
          <w:tcPr>
            <w:tcW w:w="2142" w:type="dxa"/>
            <w:vAlign w:val="center"/>
          </w:tcPr>
          <w:p w14:paraId="702AFBCC" w14:textId="6C2118C0" w:rsidR="00780C8E" w:rsidRPr="00906D73" w:rsidRDefault="00780C8E" w:rsidP="00780C8E">
            <w:pPr>
              <w:rPr>
                <w:rFonts w:cs="Tahoma"/>
                <w:b/>
                <w:color w:val="000000" w:themeColor="text1"/>
              </w:rPr>
            </w:pPr>
            <w:r w:rsidRPr="00906D73">
              <w:rPr>
                <w:rFonts w:cs="Tahoma"/>
                <w:b/>
                <w:color w:val="000000" w:themeColor="text1"/>
              </w:rPr>
              <w:t>Strapline</w:t>
            </w:r>
          </w:p>
        </w:tc>
        <w:tc>
          <w:tcPr>
            <w:tcW w:w="6784" w:type="dxa"/>
            <w:gridSpan w:val="4"/>
            <w:vAlign w:val="center"/>
          </w:tcPr>
          <w:p w14:paraId="2E070C36" w14:textId="77777777" w:rsidR="00780C8E" w:rsidRDefault="00051C7C" w:rsidP="00780C8E">
            <w:pPr>
              <w:rPr>
                <w:rFonts w:cstheme="minorHAnsi"/>
                <w:color w:val="000000" w:themeColor="text1"/>
                <w:lang w:val="en-US"/>
              </w:rPr>
            </w:pPr>
            <w:r>
              <w:rPr>
                <w:rFonts w:cstheme="minorHAnsi"/>
                <w:color w:val="000000" w:themeColor="text1"/>
                <w:lang w:val="en-US"/>
              </w:rPr>
              <w:t>Build your Bulwark</w:t>
            </w:r>
          </w:p>
          <w:p w14:paraId="2A7C010B" w14:textId="77777777" w:rsidR="00206A23" w:rsidRDefault="00206A23" w:rsidP="00780C8E">
            <w:pPr>
              <w:rPr>
                <w:rFonts w:cstheme="minorHAnsi"/>
              </w:rPr>
            </w:pPr>
            <w:r w:rsidRPr="00695F2F">
              <w:rPr>
                <w:rFonts w:cstheme="minorHAnsi"/>
              </w:rPr>
              <w:t>Let your creativity run wild</w:t>
            </w:r>
          </w:p>
          <w:p w14:paraId="3C0AA3F1" w14:textId="29DFDA2B" w:rsidR="00206A23" w:rsidRPr="00906D73" w:rsidRDefault="00206A23" w:rsidP="00780C8E">
            <w:pPr>
              <w:rPr>
                <w:rFonts w:cstheme="minorHAnsi"/>
                <w:color w:val="000000" w:themeColor="text1"/>
                <w:lang w:val="en-US"/>
              </w:rPr>
            </w:pPr>
            <w:r>
              <w:rPr>
                <w:rFonts w:cstheme="minorHAnsi"/>
                <w:color w:val="000000" w:themeColor="text1"/>
                <w:lang w:val="en-US"/>
              </w:rPr>
              <w:t>Design. Develop. Defend your Bulwark</w:t>
            </w:r>
            <w:r w:rsidR="008C4841">
              <w:rPr>
                <w:rFonts w:cstheme="minorHAnsi"/>
                <w:color w:val="000000" w:themeColor="text1"/>
                <w:lang w:val="en-US"/>
              </w:rPr>
              <w:t>.</w:t>
            </w:r>
          </w:p>
        </w:tc>
      </w:tr>
      <w:tr w:rsidR="00906D73" w:rsidRPr="00906D73" w14:paraId="6B326456" w14:textId="77777777" w:rsidTr="00582B56">
        <w:trPr>
          <w:trHeight w:val="1055"/>
        </w:trPr>
        <w:tc>
          <w:tcPr>
            <w:tcW w:w="2142" w:type="dxa"/>
            <w:vAlign w:val="center"/>
          </w:tcPr>
          <w:p w14:paraId="493CD3D3" w14:textId="77777777" w:rsidR="00780C8E" w:rsidRPr="00906D73" w:rsidRDefault="00780C8E" w:rsidP="00780C8E">
            <w:pPr>
              <w:rPr>
                <w:rFonts w:cs="Tahoma"/>
                <w:b/>
                <w:color w:val="000000" w:themeColor="text1"/>
              </w:rPr>
            </w:pPr>
            <w:r w:rsidRPr="00906D73">
              <w:rPr>
                <w:rFonts w:cs="Tahoma"/>
                <w:b/>
                <w:color w:val="000000" w:themeColor="text1"/>
              </w:rPr>
              <w:t>10 Words</w:t>
            </w:r>
          </w:p>
        </w:tc>
        <w:tc>
          <w:tcPr>
            <w:tcW w:w="6784" w:type="dxa"/>
            <w:gridSpan w:val="4"/>
            <w:vAlign w:val="center"/>
          </w:tcPr>
          <w:p w14:paraId="3D9729FB" w14:textId="577B5957" w:rsidR="001819DF" w:rsidRPr="00906D73" w:rsidRDefault="001819DF" w:rsidP="00780C8E">
            <w:pPr>
              <w:rPr>
                <w:color w:val="000000" w:themeColor="text1"/>
                <w:lang w:val="en-US"/>
              </w:rPr>
            </w:pPr>
          </w:p>
        </w:tc>
      </w:tr>
      <w:tr w:rsidR="00906D73" w:rsidRPr="00906D73" w14:paraId="55195E18" w14:textId="77777777" w:rsidTr="00582B56">
        <w:trPr>
          <w:trHeight w:val="1055"/>
        </w:trPr>
        <w:tc>
          <w:tcPr>
            <w:tcW w:w="2142" w:type="dxa"/>
            <w:vAlign w:val="center"/>
          </w:tcPr>
          <w:p w14:paraId="07403580" w14:textId="77777777" w:rsidR="00780C8E" w:rsidRPr="00906D73" w:rsidRDefault="00780C8E" w:rsidP="00780C8E">
            <w:pPr>
              <w:rPr>
                <w:rFonts w:cs="Tahoma"/>
                <w:b/>
                <w:color w:val="000000" w:themeColor="text1"/>
              </w:rPr>
            </w:pPr>
            <w:r w:rsidRPr="00906D73">
              <w:rPr>
                <w:rFonts w:cs="Tahoma"/>
                <w:b/>
                <w:color w:val="000000" w:themeColor="text1"/>
              </w:rPr>
              <w:t>25 Word</w:t>
            </w:r>
          </w:p>
        </w:tc>
        <w:tc>
          <w:tcPr>
            <w:tcW w:w="6784" w:type="dxa"/>
            <w:gridSpan w:val="4"/>
            <w:vAlign w:val="center"/>
          </w:tcPr>
          <w:p w14:paraId="45512586" w14:textId="6E2B9A4C" w:rsidR="001819DF" w:rsidRPr="00906D73" w:rsidRDefault="001819DF" w:rsidP="00780C8E">
            <w:pPr>
              <w:rPr>
                <w:color w:val="000000" w:themeColor="text1"/>
                <w:lang w:val="en-US"/>
              </w:rPr>
            </w:pPr>
          </w:p>
        </w:tc>
      </w:tr>
      <w:tr w:rsidR="00906D73" w:rsidRPr="00906D73" w14:paraId="3489C0F2" w14:textId="77777777" w:rsidTr="00582B56">
        <w:trPr>
          <w:trHeight w:val="1055"/>
        </w:trPr>
        <w:tc>
          <w:tcPr>
            <w:tcW w:w="2142" w:type="dxa"/>
            <w:vAlign w:val="center"/>
          </w:tcPr>
          <w:p w14:paraId="4DBB0ED5" w14:textId="7C171D27" w:rsidR="00780C8E" w:rsidRPr="00906D73" w:rsidRDefault="00780C8E" w:rsidP="00780C8E">
            <w:pPr>
              <w:rPr>
                <w:rFonts w:cs="Tahoma"/>
                <w:b/>
                <w:color w:val="000000" w:themeColor="text1"/>
              </w:rPr>
            </w:pPr>
            <w:r w:rsidRPr="00906D73">
              <w:rPr>
                <w:rFonts w:cs="Tahoma"/>
                <w:b/>
                <w:color w:val="000000" w:themeColor="text1"/>
              </w:rPr>
              <w:t>50 Word</w:t>
            </w:r>
          </w:p>
        </w:tc>
        <w:tc>
          <w:tcPr>
            <w:tcW w:w="6784" w:type="dxa"/>
            <w:gridSpan w:val="4"/>
            <w:vAlign w:val="center"/>
          </w:tcPr>
          <w:p w14:paraId="1C34E6DF" w14:textId="19CB446E" w:rsidR="001819DF" w:rsidRPr="00906D73" w:rsidRDefault="001819DF" w:rsidP="00780C8E">
            <w:pPr>
              <w:spacing w:after="160" w:line="259" w:lineRule="auto"/>
              <w:rPr>
                <w:color w:val="000000" w:themeColor="text1"/>
                <w:lang w:val="en-US"/>
              </w:rPr>
            </w:pPr>
          </w:p>
        </w:tc>
      </w:tr>
      <w:tr w:rsidR="00906D73" w:rsidRPr="00906D73" w14:paraId="2A9AAB28" w14:textId="77777777" w:rsidTr="00582B56">
        <w:trPr>
          <w:trHeight w:val="1039"/>
        </w:trPr>
        <w:tc>
          <w:tcPr>
            <w:tcW w:w="2142" w:type="dxa"/>
            <w:vAlign w:val="center"/>
          </w:tcPr>
          <w:p w14:paraId="417FF3A4" w14:textId="371AADE5" w:rsidR="00780C8E" w:rsidRPr="00906D73" w:rsidRDefault="00780C8E" w:rsidP="00780C8E">
            <w:pPr>
              <w:rPr>
                <w:rFonts w:cs="Tahoma"/>
                <w:b/>
                <w:color w:val="000000" w:themeColor="text1"/>
              </w:rPr>
            </w:pPr>
            <w:bookmarkStart w:id="1" w:name="_Hlk105747845"/>
            <w:r w:rsidRPr="00906D73">
              <w:rPr>
                <w:rFonts w:cs="Tahoma"/>
                <w:b/>
                <w:color w:val="000000" w:themeColor="text1"/>
              </w:rPr>
              <w:t>Full Description (Story)</w:t>
            </w:r>
          </w:p>
        </w:tc>
        <w:tc>
          <w:tcPr>
            <w:tcW w:w="6784" w:type="dxa"/>
            <w:gridSpan w:val="4"/>
            <w:tcBorders>
              <w:bottom w:val="single" w:sz="4" w:space="0" w:color="auto"/>
            </w:tcBorders>
            <w:vAlign w:val="center"/>
          </w:tcPr>
          <w:p w14:paraId="5E6DCC2A" w14:textId="77777777" w:rsidR="00D67A61" w:rsidRDefault="00D67A61" w:rsidP="00D67A61">
            <w:pPr>
              <w:rPr>
                <w:rFonts w:cstheme="minorHAnsi"/>
              </w:rPr>
            </w:pPr>
            <w:r w:rsidRPr="00D657D9">
              <w:rPr>
                <w:rFonts w:cstheme="minorHAnsi"/>
                <w:b/>
                <w:bCs/>
                <w:i/>
                <w:iCs/>
              </w:rPr>
              <w:t>Bulwark: Falconeer Chronicles</w:t>
            </w:r>
            <w:r w:rsidRPr="00D657D9">
              <w:rPr>
                <w:rFonts w:cstheme="minorHAnsi"/>
              </w:rPr>
              <w:t xml:space="preserve"> is a new city-building game set in the oceanic world of </w:t>
            </w:r>
            <w:r w:rsidRPr="007C2E59">
              <w:rPr>
                <w:rFonts w:cstheme="minorHAnsi"/>
              </w:rPr>
              <w:t>The Great Ursee</w:t>
            </w:r>
            <w:r w:rsidRPr="00D657D9">
              <w:rPr>
                <w:rFonts w:cstheme="minorHAnsi"/>
              </w:rPr>
              <w:t>, by BAFTA-nominated developer Tomas Sala. Design, develop and defend your Bulwark, manage resources and make choices to create unique fortress settlements in a world reeling from a cataclysmic war</w:t>
            </w:r>
            <w:r>
              <w:rPr>
                <w:rFonts w:cstheme="minorHAnsi"/>
              </w:rPr>
              <w:t>.</w:t>
            </w:r>
          </w:p>
          <w:p w14:paraId="353E533B" w14:textId="77777777" w:rsidR="00D67A61" w:rsidRDefault="00D67A61" w:rsidP="00D67A61">
            <w:pPr>
              <w:rPr>
                <w:rFonts w:cstheme="minorHAnsi"/>
              </w:rPr>
            </w:pPr>
            <w:r w:rsidRPr="00154D02">
              <w:rPr>
                <w:rFonts w:cstheme="minorHAnsi"/>
                <w:b/>
                <w:bCs/>
                <w:i/>
                <w:iCs/>
              </w:rPr>
              <w:t>Bulwark: Falconeer Chronicles</w:t>
            </w:r>
            <w:r w:rsidRPr="00695F2F">
              <w:rPr>
                <w:rFonts w:cstheme="minorHAnsi"/>
                <w:b/>
                <w:bCs/>
                <w:i/>
                <w:iCs/>
              </w:rPr>
              <w:t xml:space="preserve"> </w:t>
            </w:r>
            <w:r w:rsidRPr="00695F2F">
              <w:rPr>
                <w:rFonts w:cstheme="minorHAnsi"/>
              </w:rPr>
              <w:t>is about Tomas’s love for creating and kitbashing fortresses and settlements and it aims to bring that joy back to gamers. In the game players will create their own fortified settlements within the haunting landscapes o</w:t>
            </w:r>
            <w:r>
              <w:rPr>
                <w:rFonts w:cstheme="minorHAnsi"/>
              </w:rPr>
              <w:t xml:space="preserve">f </w:t>
            </w:r>
            <w:r w:rsidRPr="007C2E59">
              <w:rPr>
                <w:rFonts w:cstheme="minorHAnsi"/>
              </w:rPr>
              <w:t>The Great Ursee,</w:t>
            </w:r>
            <w:r w:rsidRPr="00695F2F">
              <w:rPr>
                <w:rFonts w:cstheme="minorHAnsi"/>
              </w:rPr>
              <w:t xml:space="preserve"> the world of </w:t>
            </w:r>
            <w:r w:rsidRPr="00524BEB">
              <w:rPr>
                <w:rFonts w:cstheme="minorHAnsi"/>
                <w:i/>
                <w:iCs/>
              </w:rPr>
              <w:t>The Falconeer</w:t>
            </w:r>
            <w:r>
              <w:rPr>
                <w:rFonts w:cstheme="minorHAnsi"/>
              </w:rPr>
              <w:t>.</w:t>
            </w:r>
            <w:r w:rsidRPr="00695F2F">
              <w:rPr>
                <w:rFonts w:cstheme="minorHAnsi"/>
              </w:rPr>
              <w:t xml:space="preserve">  </w:t>
            </w:r>
          </w:p>
          <w:p w14:paraId="330BCE75" w14:textId="2D4E0FF0" w:rsidR="00D67A61" w:rsidRDefault="00D67A61" w:rsidP="00D67A61">
            <w:pPr>
              <w:rPr>
                <w:rFonts w:cstheme="minorHAnsi"/>
              </w:rPr>
            </w:pPr>
            <w:r w:rsidRPr="00695F2F">
              <w:rPr>
                <w:rFonts w:cstheme="minorHAnsi"/>
              </w:rPr>
              <w:t>The core gameplay is squarely focused on wildly building across the rocky cli</w:t>
            </w:r>
            <w:r>
              <w:rPr>
                <w:rFonts w:cstheme="minorHAnsi"/>
              </w:rPr>
              <w:t>ffs</w:t>
            </w:r>
            <w:r w:rsidRPr="00695F2F">
              <w:rPr>
                <w:rFonts w:cstheme="minorHAnsi"/>
              </w:rPr>
              <w:t xml:space="preserve"> and crags of the world. Light resource management, combat and story elements bring your creation to life, whilst giving a voice to its inhabitants and allowing you to expand with exotic new build options.</w:t>
            </w:r>
          </w:p>
          <w:p w14:paraId="4109A8B9" w14:textId="2DD18535" w:rsidR="002E6945" w:rsidRPr="00D67A61" w:rsidRDefault="00D67A61" w:rsidP="00D67A61">
            <w:pPr>
              <w:rPr>
                <w:rFonts w:cstheme="minorHAnsi"/>
              </w:rPr>
            </w:pPr>
            <w:r w:rsidRPr="00695F2F">
              <w:rPr>
                <w:rFonts w:cstheme="minorHAnsi"/>
              </w:rPr>
              <w:t xml:space="preserve">Let your creativity run wild as you become the creator of your own </w:t>
            </w:r>
            <w:r w:rsidRPr="00695F2F">
              <w:rPr>
                <w:rFonts w:cstheme="minorHAnsi"/>
                <w:i/>
                <w:iCs/>
              </w:rPr>
              <w:t>Bulwark</w:t>
            </w:r>
            <w:r w:rsidRPr="00695F2F">
              <w:rPr>
                <w:rFonts w:cstheme="minorHAnsi"/>
              </w:rPr>
              <w:t xml:space="preserve">. </w:t>
            </w:r>
          </w:p>
        </w:tc>
      </w:tr>
      <w:tr w:rsidR="00906D73" w:rsidRPr="00906D73" w14:paraId="758A9CA5" w14:textId="77777777" w:rsidTr="00582B56">
        <w:trPr>
          <w:trHeight w:val="724"/>
        </w:trPr>
        <w:tc>
          <w:tcPr>
            <w:tcW w:w="2142" w:type="dxa"/>
            <w:vAlign w:val="center"/>
          </w:tcPr>
          <w:p w14:paraId="2BABA7C4" w14:textId="77777777" w:rsidR="00780C8E" w:rsidRPr="00906D73" w:rsidRDefault="00780C8E" w:rsidP="00780C8E">
            <w:pPr>
              <w:rPr>
                <w:rFonts w:cs="Tahoma"/>
                <w:b/>
                <w:color w:val="000000" w:themeColor="text1"/>
              </w:rPr>
            </w:pPr>
            <w:r w:rsidRPr="00906D73">
              <w:rPr>
                <w:rFonts w:cs="Tahoma"/>
                <w:b/>
                <w:color w:val="000000" w:themeColor="text1"/>
              </w:rPr>
              <w:lastRenderedPageBreak/>
              <w:t>Gameplay</w:t>
            </w:r>
          </w:p>
          <w:p w14:paraId="78D1F28E" w14:textId="640439C7" w:rsidR="00780C8E" w:rsidRPr="00906D73" w:rsidRDefault="00780C8E" w:rsidP="00780C8E">
            <w:pPr>
              <w:rPr>
                <w:rFonts w:cs="Tahoma"/>
                <w:b/>
                <w:color w:val="000000" w:themeColor="text1"/>
              </w:rPr>
            </w:pPr>
            <w:r w:rsidRPr="00906D73">
              <w:rPr>
                <w:rFonts w:cs="Tahoma"/>
                <w:b/>
                <w:color w:val="000000" w:themeColor="text1"/>
              </w:rPr>
              <w:t>(Steam Description Adder)</w:t>
            </w:r>
          </w:p>
        </w:tc>
        <w:tc>
          <w:tcPr>
            <w:tcW w:w="6784" w:type="dxa"/>
            <w:gridSpan w:val="4"/>
            <w:tcBorders>
              <w:bottom w:val="single" w:sz="4" w:space="0" w:color="auto"/>
            </w:tcBorders>
            <w:shd w:val="clear" w:color="auto" w:fill="auto"/>
            <w:vAlign w:val="center"/>
          </w:tcPr>
          <w:p w14:paraId="295323A1" w14:textId="5B38666C" w:rsidR="00780C8E" w:rsidRPr="00906D73" w:rsidRDefault="00780C8E" w:rsidP="00780C8E">
            <w:pPr>
              <w:rPr>
                <w:color w:val="000000" w:themeColor="text1"/>
                <w:lang w:val="en-US"/>
              </w:rPr>
            </w:pPr>
          </w:p>
        </w:tc>
      </w:tr>
      <w:bookmarkEnd w:id="1"/>
      <w:tr w:rsidR="00906D73" w:rsidRPr="00906D73" w14:paraId="57211838" w14:textId="77777777" w:rsidTr="00582B56">
        <w:trPr>
          <w:trHeight w:val="724"/>
        </w:trPr>
        <w:tc>
          <w:tcPr>
            <w:tcW w:w="2142" w:type="dxa"/>
            <w:vAlign w:val="center"/>
          </w:tcPr>
          <w:p w14:paraId="0AA4F13B" w14:textId="77777777" w:rsidR="00780C8E" w:rsidRPr="00906D73" w:rsidRDefault="00780C8E" w:rsidP="00780C8E">
            <w:pPr>
              <w:rPr>
                <w:rFonts w:cs="Tahoma"/>
                <w:b/>
                <w:color w:val="000000" w:themeColor="text1"/>
              </w:rPr>
            </w:pPr>
            <w:r w:rsidRPr="00906D73">
              <w:rPr>
                <w:rFonts w:cs="Tahoma"/>
                <w:b/>
                <w:color w:val="000000" w:themeColor="text1"/>
              </w:rPr>
              <w:t>Key Features</w:t>
            </w:r>
          </w:p>
          <w:p w14:paraId="74C713C9" w14:textId="77777777" w:rsidR="00780C8E" w:rsidRPr="00906D73" w:rsidRDefault="00780C8E" w:rsidP="00780C8E">
            <w:pPr>
              <w:rPr>
                <w:rFonts w:cs="Tahoma"/>
                <w:b/>
                <w:color w:val="000000" w:themeColor="text1"/>
              </w:rPr>
            </w:pPr>
          </w:p>
        </w:tc>
        <w:tc>
          <w:tcPr>
            <w:tcW w:w="6784" w:type="dxa"/>
            <w:gridSpan w:val="4"/>
            <w:tcBorders>
              <w:bottom w:val="single" w:sz="4" w:space="0" w:color="auto"/>
            </w:tcBorders>
            <w:shd w:val="clear" w:color="auto" w:fill="auto"/>
            <w:vAlign w:val="center"/>
          </w:tcPr>
          <w:p w14:paraId="4F9F4F99" w14:textId="77777777" w:rsidR="00D67A61" w:rsidRPr="00A2785E" w:rsidRDefault="00D67A61" w:rsidP="00D67A61">
            <w:pPr>
              <w:pStyle w:val="ListParagraph"/>
              <w:numPr>
                <w:ilvl w:val="0"/>
                <w:numId w:val="6"/>
              </w:numPr>
              <w:spacing w:after="160" w:line="259" w:lineRule="auto"/>
              <w:rPr>
                <w:rFonts w:cstheme="minorHAnsi"/>
                <w:color w:val="000000" w:themeColor="text1"/>
              </w:rPr>
            </w:pPr>
            <w:r w:rsidRPr="00C911AE">
              <w:rPr>
                <w:rFonts w:cstheme="minorHAnsi"/>
              </w:rPr>
              <w:t xml:space="preserve">New stand-alone game set in </w:t>
            </w:r>
            <w:r w:rsidRPr="00524BEB">
              <w:rPr>
                <w:rFonts w:cstheme="minorHAnsi"/>
                <w:i/>
                <w:iCs/>
              </w:rPr>
              <w:t>The Falconeer</w:t>
            </w:r>
            <w:r>
              <w:rPr>
                <w:rFonts w:cstheme="minorHAnsi"/>
              </w:rPr>
              <w:t xml:space="preserve"> universe.</w:t>
            </w:r>
          </w:p>
          <w:p w14:paraId="2DBD801E" w14:textId="77777777" w:rsidR="00D67A61" w:rsidRPr="00D232BB" w:rsidRDefault="00D67A61" w:rsidP="00D67A61">
            <w:pPr>
              <w:pStyle w:val="ListParagraph"/>
              <w:numPr>
                <w:ilvl w:val="0"/>
                <w:numId w:val="6"/>
              </w:numPr>
              <w:spacing w:after="160" w:line="259" w:lineRule="auto"/>
              <w:rPr>
                <w:rFonts w:cstheme="minorHAnsi"/>
              </w:rPr>
            </w:pPr>
            <w:r w:rsidRPr="00312BB5">
              <w:rPr>
                <w:rFonts w:cstheme="minorHAnsi"/>
              </w:rPr>
              <w:t xml:space="preserve">Create and kitbash your </w:t>
            </w:r>
            <w:r>
              <w:rPr>
                <w:rFonts w:cstheme="minorHAnsi"/>
              </w:rPr>
              <w:t>B</w:t>
            </w:r>
            <w:r w:rsidRPr="00312BB5">
              <w:rPr>
                <w:rFonts w:cstheme="minorHAnsi"/>
              </w:rPr>
              <w:t>ulwark</w:t>
            </w:r>
            <w:r w:rsidRPr="00D232BB">
              <w:rPr>
                <w:rFonts w:cstheme="minorHAnsi"/>
              </w:rPr>
              <w:t xml:space="preserve"> </w:t>
            </w:r>
            <w:r>
              <w:rPr>
                <w:rFonts w:cstheme="minorHAnsi"/>
              </w:rPr>
              <w:t>with boundless options and freedom</w:t>
            </w:r>
            <w:r w:rsidRPr="00D232BB">
              <w:rPr>
                <w:rFonts w:cstheme="minorHAnsi"/>
              </w:rPr>
              <w:t xml:space="preserve"> across fantastical and impossible landscapes</w:t>
            </w:r>
            <w:r>
              <w:rPr>
                <w:rFonts w:cstheme="minorHAnsi"/>
              </w:rPr>
              <w:t>.</w:t>
            </w:r>
            <w:r w:rsidRPr="00D232BB">
              <w:rPr>
                <w:rFonts w:cstheme="minorHAnsi"/>
              </w:rPr>
              <w:t xml:space="preserve"> </w:t>
            </w:r>
          </w:p>
          <w:p w14:paraId="59E8C914" w14:textId="77777777" w:rsidR="00D67A61" w:rsidRDefault="00D67A61" w:rsidP="00D67A61">
            <w:pPr>
              <w:pStyle w:val="ListParagraph"/>
              <w:numPr>
                <w:ilvl w:val="0"/>
                <w:numId w:val="6"/>
              </w:numPr>
              <w:spacing w:after="160" w:line="259" w:lineRule="auto"/>
              <w:rPr>
                <w:rFonts w:cstheme="minorHAnsi"/>
                <w:color w:val="000000" w:themeColor="text1"/>
              </w:rPr>
            </w:pPr>
            <w:r>
              <w:rPr>
                <w:rFonts w:cstheme="minorHAnsi"/>
              </w:rPr>
              <w:t>Meet and hire commanders and specialists that unlock new building options, units and stories.</w:t>
            </w:r>
          </w:p>
          <w:p w14:paraId="5276D75C" w14:textId="34DE3BDE" w:rsidR="00D67A61" w:rsidRPr="00EC7052" w:rsidRDefault="00D67A61" w:rsidP="00D67A61">
            <w:pPr>
              <w:pStyle w:val="ListParagraph"/>
              <w:numPr>
                <w:ilvl w:val="0"/>
                <w:numId w:val="6"/>
              </w:numPr>
              <w:spacing w:after="160" w:line="259" w:lineRule="auto"/>
              <w:rPr>
                <w:rFonts w:cstheme="minorHAnsi"/>
                <w:color w:val="000000" w:themeColor="text1"/>
              </w:rPr>
            </w:pPr>
            <w:r>
              <w:rPr>
                <w:rFonts w:cstheme="minorHAnsi"/>
                <w:color w:val="000000" w:themeColor="text1"/>
              </w:rPr>
              <w:t>P</w:t>
            </w:r>
            <w:r w:rsidRPr="00EC7052">
              <w:rPr>
                <w:rFonts w:cstheme="minorHAnsi"/>
                <w:color w:val="000000" w:themeColor="text1"/>
              </w:rPr>
              <w:t xml:space="preserve">art of </w:t>
            </w:r>
            <w:r w:rsidRPr="00EC7052">
              <w:rPr>
                <w:rFonts w:cstheme="minorHAnsi"/>
                <w:i/>
                <w:iCs/>
                <w:color w:val="000000" w:themeColor="text1"/>
              </w:rPr>
              <w:t>The Falconeer Chronicles</w:t>
            </w:r>
            <w:r w:rsidRPr="00EC7052">
              <w:rPr>
                <w:rFonts w:cstheme="minorHAnsi"/>
                <w:color w:val="000000" w:themeColor="text1"/>
              </w:rPr>
              <w:t xml:space="preserve">, a series of games set in the same universe as the </w:t>
            </w:r>
            <w:r>
              <w:rPr>
                <w:rFonts w:cstheme="minorHAnsi"/>
                <w:color w:val="000000" w:themeColor="text1"/>
              </w:rPr>
              <w:t xml:space="preserve">BAFTA-nominated </w:t>
            </w:r>
            <w:r w:rsidRPr="00EC7052">
              <w:rPr>
                <w:rFonts w:cstheme="minorHAnsi"/>
                <w:color w:val="000000" w:themeColor="text1"/>
              </w:rPr>
              <w:t xml:space="preserve">flight-combat game, </w:t>
            </w:r>
            <w:r w:rsidRPr="00EC7052">
              <w:rPr>
                <w:rFonts w:cstheme="minorHAnsi"/>
                <w:i/>
                <w:iCs/>
                <w:color w:val="000000" w:themeColor="text1"/>
              </w:rPr>
              <w:t>The Falconeer</w:t>
            </w:r>
            <w:r w:rsidRPr="00EC7052">
              <w:rPr>
                <w:rFonts w:cstheme="minorHAnsi"/>
                <w:color w:val="000000" w:themeColor="text1"/>
              </w:rPr>
              <w:t xml:space="preserve">. </w:t>
            </w:r>
          </w:p>
          <w:p w14:paraId="218DC73C" w14:textId="585D1626" w:rsidR="00780C8E" w:rsidRPr="00D67A61" w:rsidRDefault="00D67A61" w:rsidP="00051C7C">
            <w:pPr>
              <w:pStyle w:val="ListParagraph"/>
              <w:numPr>
                <w:ilvl w:val="0"/>
                <w:numId w:val="6"/>
              </w:numPr>
              <w:spacing w:after="160" w:line="259" w:lineRule="auto"/>
              <w:rPr>
                <w:rFonts w:cstheme="minorHAnsi"/>
              </w:rPr>
            </w:pPr>
            <w:r w:rsidRPr="00A2785E">
              <w:rPr>
                <w:rFonts w:cstheme="minorHAnsi"/>
              </w:rPr>
              <w:t>From pioneering developer, Tomas Sala.</w:t>
            </w:r>
          </w:p>
        </w:tc>
      </w:tr>
      <w:tr w:rsidR="00906D73" w:rsidRPr="00906D73" w14:paraId="0FA672FF" w14:textId="77777777" w:rsidTr="00582B56">
        <w:trPr>
          <w:trHeight w:val="1804"/>
        </w:trPr>
        <w:tc>
          <w:tcPr>
            <w:tcW w:w="2142" w:type="dxa"/>
            <w:vAlign w:val="center"/>
          </w:tcPr>
          <w:p w14:paraId="2A9E98CD" w14:textId="55945BB5" w:rsidR="00780C8E" w:rsidRPr="00906D73" w:rsidRDefault="00780C8E" w:rsidP="00780C8E">
            <w:pPr>
              <w:pStyle w:val="NoSpacing"/>
              <w:rPr>
                <w:rFonts w:cs="Tahoma"/>
                <w:b/>
                <w:color w:val="000000" w:themeColor="text1"/>
              </w:rPr>
            </w:pPr>
            <w:r w:rsidRPr="00906D73">
              <w:rPr>
                <w:rFonts w:cs="Tahoma"/>
                <w:b/>
                <w:color w:val="000000" w:themeColor="text1"/>
              </w:rPr>
              <w:t>Key Features Short</w:t>
            </w:r>
          </w:p>
        </w:tc>
        <w:tc>
          <w:tcPr>
            <w:tcW w:w="6784" w:type="dxa"/>
            <w:gridSpan w:val="4"/>
            <w:shd w:val="clear" w:color="auto" w:fill="auto"/>
            <w:vAlign w:val="center"/>
          </w:tcPr>
          <w:p w14:paraId="46178718" w14:textId="0F1FD17D" w:rsidR="00780C8E" w:rsidRPr="001045A6" w:rsidRDefault="00780C8E" w:rsidP="001045A6">
            <w:pPr>
              <w:rPr>
                <w:color w:val="000000" w:themeColor="text1"/>
              </w:rPr>
            </w:pPr>
          </w:p>
        </w:tc>
      </w:tr>
      <w:tr w:rsidR="00906D73" w:rsidRPr="00906D73" w14:paraId="2EE1C6AE" w14:textId="77777777" w:rsidTr="00582B56">
        <w:trPr>
          <w:trHeight w:val="1804"/>
        </w:trPr>
        <w:tc>
          <w:tcPr>
            <w:tcW w:w="2142" w:type="dxa"/>
            <w:vAlign w:val="center"/>
          </w:tcPr>
          <w:p w14:paraId="209201D3" w14:textId="4C5172E7" w:rsidR="00780C8E" w:rsidRPr="00906D73" w:rsidRDefault="00780C8E" w:rsidP="00780C8E">
            <w:pPr>
              <w:pStyle w:val="NoSpacing"/>
              <w:rPr>
                <w:rFonts w:cs="Tahoma"/>
                <w:b/>
                <w:color w:val="000000" w:themeColor="text1"/>
              </w:rPr>
            </w:pPr>
            <w:r w:rsidRPr="00906D73">
              <w:rPr>
                <w:rFonts w:cs="Tahoma"/>
                <w:b/>
                <w:color w:val="000000" w:themeColor="text1"/>
              </w:rPr>
              <w:t>Keywords</w:t>
            </w:r>
          </w:p>
        </w:tc>
        <w:tc>
          <w:tcPr>
            <w:tcW w:w="6784" w:type="dxa"/>
            <w:gridSpan w:val="4"/>
            <w:shd w:val="clear" w:color="auto" w:fill="auto"/>
            <w:vAlign w:val="center"/>
          </w:tcPr>
          <w:p w14:paraId="1C5CCAEE" w14:textId="1C921DED" w:rsidR="00D14420" w:rsidRPr="00906D73" w:rsidRDefault="00D14420" w:rsidP="00780C8E">
            <w:pPr>
              <w:pStyle w:val="NoSpacing"/>
              <w:rPr>
                <w:rFonts w:cs="Tahoma"/>
                <w:color w:val="000000" w:themeColor="text1"/>
              </w:rPr>
            </w:pPr>
          </w:p>
        </w:tc>
      </w:tr>
      <w:tr w:rsidR="00906D73" w:rsidRPr="00906D73" w14:paraId="5DF6A56E" w14:textId="77777777" w:rsidTr="00582B56">
        <w:trPr>
          <w:trHeight w:val="666"/>
        </w:trPr>
        <w:tc>
          <w:tcPr>
            <w:tcW w:w="2142" w:type="dxa"/>
            <w:vAlign w:val="center"/>
          </w:tcPr>
          <w:p w14:paraId="7F965ADA" w14:textId="77777777" w:rsidR="00780C8E" w:rsidRPr="00906D73" w:rsidRDefault="00780C8E" w:rsidP="00780C8E">
            <w:pPr>
              <w:pStyle w:val="NoSpacing"/>
              <w:rPr>
                <w:rFonts w:cs="Tahoma"/>
                <w:b/>
                <w:color w:val="000000" w:themeColor="text1"/>
              </w:rPr>
            </w:pPr>
            <w:r w:rsidRPr="00906D73">
              <w:rPr>
                <w:rFonts w:cs="Tahoma"/>
                <w:b/>
                <w:color w:val="000000" w:themeColor="text1"/>
              </w:rPr>
              <w:t>Format(s):</w:t>
            </w:r>
          </w:p>
        </w:tc>
        <w:tc>
          <w:tcPr>
            <w:tcW w:w="1690" w:type="dxa"/>
            <w:tcBorders>
              <w:bottom w:val="single" w:sz="4" w:space="0" w:color="auto"/>
            </w:tcBorders>
            <w:shd w:val="clear" w:color="auto" w:fill="auto"/>
            <w:vAlign w:val="center"/>
          </w:tcPr>
          <w:p w14:paraId="46286291" w14:textId="17AA5C9A" w:rsidR="00780C8E" w:rsidRPr="00906D73" w:rsidRDefault="00AE7A25" w:rsidP="00780C8E">
            <w:pPr>
              <w:pStyle w:val="NoSpacing"/>
              <w:jc w:val="center"/>
              <w:rPr>
                <w:rFonts w:cs="Tahoma"/>
                <w:b/>
                <w:color w:val="000000" w:themeColor="text1"/>
              </w:rPr>
            </w:pPr>
            <w:r>
              <w:rPr>
                <w:rFonts w:cs="Tahoma"/>
                <w:b/>
                <w:color w:val="000000" w:themeColor="text1"/>
              </w:rPr>
              <w:t>PC</w:t>
            </w:r>
          </w:p>
        </w:tc>
        <w:tc>
          <w:tcPr>
            <w:tcW w:w="1728" w:type="dxa"/>
            <w:shd w:val="clear" w:color="auto" w:fill="auto"/>
            <w:vAlign w:val="center"/>
          </w:tcPr>
          <w:p w14:paraId="165A3ACE" w14:textId="7394F419" w:rsidR="00780C8E" w:rsidRPr="00906D73" w:rsidRDefault="00AE7A25" w:rsidP="00780C8E">
            <w:pPr>
              <w:pStyle w:val="NoSpacing"/>
              <w:jc w:val="center"/>
              <w:rPr>
                <w:rFonts w:cs="Tahoma"/>
                <w:b/>
                <w:color w:val="000000" w:themeColor="text1"/>
              </w:rPr>
            </w:pPr>
            <w:r>
              <w:rPr>
                <w:rFonts w:cs="Tahoma"/>
                <w:b/>
                <w:color w:val="000000" w:themeColor="text1"/>
              </w:rPr>
              <w:t>PS4/5</w:t>
            </w:r>
          </w:p>
        </w:tc>
        <w:tc>
          <w:tcPr>
            <w:tcW w:w="1728" w:type="dxa"/>
            <w:vAlign w:val="center"/>
          </w:tcPr>
          <w:p w14:paraId="1E8EBA6B" w14:textId="5CF96F5C" w:rsidR="00780C8E" w:rsidRPr="00906D73" w:rsidRDefault="00AE7A25" w:rsidP="00780C8E">
            <w:pPr>
              <w:pStyle w:val="NoSpacing"/>
              <w:jc w:val="center"/>
              <w:rPr>
                <w:rFonts w:cs="Tahoma"/>
                <w:b/>
                <w:color w:val="000000" w:themeColor="text1"/>
              </w:rPr>
            </w:pPr>
            <w:r>
              <w:rPr>
                <w:rFonts w:cs="Tahoma"/>
                <w:b/>
                <w:color w:val="000000" w:themeColor="text1"/>
              </w:rPr>
              <w:t>Xbox Series X|S</w:t>
            </w:r>
          </w:p>
        </w:tc>
        <w:tc>
          <w:tcPr>
            <w:tcW w:w="1638" w:type="dxa"/>
            <w:tcBorders>
              <w:bottom w:val="single" w:sz="4" w:space="0" w:color="auto"/>
            </w:tcBorders>
            <w:vAlign w:val="center"/>
          </w:tcPr>
          <w:p w14:paraId="64925C95" w14:textId="4CA98F2D" w:rsidR="00780C8E" w:rsidRPr="00906D73" w:rsidRDefault="00AE7A25" w:rsidP="00780C8E">
            <w:pPr>
              <w:pStyle w:val="NoSpacing"/>
              <w:jc w:val="center"/>
              <w:rPr>
                <w:rFonts w:cs="Tahoma"/>
                <w:b/>
                <w:color w:val="000000" w:themeColor="text1"/>
              </w:rPr>
            </w:pPr>
            <w:r>
              <w:rPr>
                <w:rFonts w:cs="Tahoma"/>
                <w:b/>
                <w:color w:val="000000" w:themeColor="text1"/>
              </w:rPr>
              <w:t>Nintendo Switch</w:t>
            </w:r>
          </w:p>
        </w:tc>
      </w:tr>
      <w:tr w:rsidR="00906D73" w:rsidRPr="00906D73" w14:paraId="21B84E58" w14:textId="77777777" w:rsidTr="00582B56">
        <w:trPr>
          <w:trHeight w:val="666"/>
        </w:trPr>
        <w:tc>
          <w:tcPr>
            <w:tcW w:w="2142" w:type="dxa"/>
            <w:vAlign w:val="center"/>
          </w:tcPr>
          <w:p w14:paraId="31F9647D" w14:textId="77777777" w:rsidR="00780C8E" w:rsidRPr="001045A6" w:rsidRDefault="00780C8E" w:rsidP="00780C8E">
            <w:pPr>
              <w:pStyle w:val="NoSpacing"/>
              <w:rPr>
                <w:rFonts w:cs="Tahoma"/>
                <w:b/>
                <w:color w:val="000000" w:themeColor="text1"/>
              </w:rPr>
            </w:pPr>
            <w:r w:rsidRPr="001045A6">
              <w:rPr>
                <w:rFonts w:cs="Tahoma"/>
                <w:b/>
                <w:color w:val="000000" w:themeColor="text1"/>
              </w:rPr>
              <w:t>Age Ratings (TBC):</w:t>
            </w:r>
          </w:p>
        </w:tc>
        <w:tc>
          <w:tcPr>
            <w:tcW w:w="1690" w:type="dxa"/>
            <w:vAlign w:val="center"/>
          </w:tcPr>
          <w:p w14:paraId="4790D7DE" w14:textId="3FF67838" w:rsidR="00780C8E" w:rsidRPr="0088248E" w:rsidRDefault="00BF1B64" w:rsidP="00780C8E">
            <w:pPr>
              <w:pStyle w:val="NoSpacing"/>
              <w:jc w:val="center"/>
              <w:rPr>
                <w:rFonts w:cs="Tahoma"/>
                <w:bCs/>
                <w:color w:val="000000" w:themeColor="text1"/>
                <w:highlight w:val="yellow"/>
              </w:rPr>
            </w:pPr>
            <w:r>
              <w:rPr>
                <w:rFonts w:cs="Tahoma"/>
                <w:bCs/>
                <w:color w:val="000000" w:themeColor="text1"/>
              </w:rPr>
              <w:t>PEGI 12 Provisional</w:t>
            </w:r>
          </w:p>
        </w:tc>
        <w:tc>
          <w:tcPr>
            <w:tcW w:w="1728" w:type="dxa"/>
            <w:vAlign w:val="center"/>
          </w:tcPr>
          <w:p w14:paraId="1AB62BEE" w14:textId="597CAD1F" w:rsidR="00780C8E" w:rsidRPr="00906D73" w:rsidRDefault="00780C8E" w:rsidP="00780C8E">
            <w:pPr>
              <w:pStyle w:val="NoSpacing"/>
              <w:jc w:val="center"/>
              <w:rPr>
                <w:rFonts w:cs="Tahoma"/>
                <w:b/>
                <w:color w:val="000000" w:themeColor="text1"/>
                <w:highlight w:val="yellow"/>
              </w:rPr>
            </w:pPr>
          </w:p>
        </w:tc>
        <w:tc>
          <w:tcPr>
            <w:tcW w:w="1728" w:type="dxa"/>
            <w:vAlign w:val="center"/>
          </w:tcPr>
          <w:p w14:paraId="59BFF97D" w14:textId="69C22E72" w:rsidR="00780C8E" w:rsidRPr="00906D73" w:rsidRDefault="00780C8E" w:rsidP="00780C8E">
            <w:pPr>
              <w:pStyle w:val="NoSpacing"/>
              <w:jc w:val="center"/>
              <w:rPr>
                <w:rFonts w:cs="Tahoma"/>
                <w:b/>
                <w:color w:val="000000" w:themeColor="text1"/>
                <w:highlight w:val="yellow"/>
              </w:rPr>
            </w:pPr>
          </w:p>
        </w:tc>
        <w:tc>
          <w:tcPr>
            <w:tcW w:w="1638" w:type="dxa"/>
            <w:vAlign w:val="center"/>
          </w:tcPr>
          <w:p w14:paraId="34D31ACF" w14:textId="5FDE2F1C" w:rsidR="00780C8E" w:rsidRPr="00906D73" w:rsidRDefault="00780C8E" w:rsidP="00780C8E">
            <w:pPr>
              <w:pStyle w:val="NoSpacing"/>
              <w:jc w:val="center"/>
              <w:rPr>
                <w:rFonts w:cs="Tahoma"/>
                <w:b/>
                <w:color w:val="000000" w:themeColor="text1"/>
                <w:highlight w:val="yellow"/>
              </w:rPr>
            </w:pPr>
          </w:p>
        </w:tc>
      </w:tr>
      <w:tr w:rsidR="00906D73" w:rsidRPr="00906D73" w14:paraId="4A99597F" w14:textId="77777777" w:rsidTr="00582B56">
        <w:trPr>
          <w:trHeight w:val="1291"/>
        </w:trPr>
        <w:tc>
          <w:tcPr>
            <w:tcW w:w="2142" w:type="dxa"/>
            <w:vAlign w:val="center"/>
          </w:tcPr>
          <w:p w14:paraId="36A242F6" w14:textId="77777777" w:rsidR="00780C8E" w:rsidRPr="00906D73" w:rsidRDefault="00780C8E" w:rsidP="00780C8E">
            <w:pPr>
              <w:rPr>
                <w:rFonts w:cs="Tahoma"/>
                <w:b/>
                <w:color w:val="000000" w:themeColor="text1"/>
              </w:rPr>
            </w:pPr>
            <w:r w:rsidRPr="00906D73">
              <w:rPr>
                <w:rFonts w:cs="Tahoma"/>
                <w:b/>
                <w:color w:val="000000" w:themeColor="text1"/>
              </w:rPr>
              <w:t>Languages (Text)</w:t>
            </w:r>
          </w:p>
        </w:tc>
        <w:tc>
          <w:tcPr>
            <w:tcW w:w="6784" w:type="dxa"/>
            <w:gridSpan w:val="4"/>
            <w:vAlign w:val="center"/>
          </w:tcPr>
          <w:p w14:paraId="09EFABAA" w14:textId="19260EA0" w:rsidR="00780C8E" w:rsidRPr="00906D73" w:rsidRDefault="00780C8E" w:rsidP="00780C8E">
            <w:pPr>
              <w:pStyle w:val="ListParagraph"/>
              <w:ind w:left="360"/>
              <w:rPr>
                <w:rFonts w:cs="Tahoma"/>
                <w:bCs/>
                <w:color w:val="000000" w:themeColor="text1"/>
              </w:rPr>
            </w:pPr>
          </w:p>
        </w:tc>
      </w:tr>
      <w:tr w:rsidR="00906D73" w:rsidRPr="00906D73" w14:paraId="7BF20CCF" w14:textId="77777777" w:rsidTr="00582B56">
        <w:trPr>
          <w:trHeight w:val="1210"/>
        </w:trPr>
        <w:tc>
          <w:tcPr>
            <w:tcW w:w="2142" w:type="dxa"/>
            <w:vAlign w:val="center"/>
          </w:tcPr>
          <w:p w14:paraId="780B3493" w14:textId="77777777" w:rsidR="00780C8E" w:rsidRPr="00906D73" w:rsidRDefault="00780C8E" w:rsidP="00780C8E">
            <w:pPr>
              <w:rPr>
                <w:rFonts w:cs="Tahoma"/>
                <w:b/>
                <w:color w:val="000000" w:themeColor="text1"/>
              </w:rPr>
            </w:pPr>
            <w:r w:rsidRPr="00906D73">
              <w:rPr>
                <w:rFonts w:cs="Tahoma"/>
                <w:b/>
                <w:color w:val="000000" w:themeColor="text1"/>
              </w:rPr>
              <w:t>Languages (Audio)</w:t>
            </w:r>
          </w:p>
        </w:tc>
        <w:tc>
          <w:tcPr>
            <w:tcW w:w="6784" w:type="dxa"/>
            <w:gridSpan w:val="4"/>
            <w:vAlign w:val="center"/>
          </w:tcPr>
          <w:p w14:paraId="60ECEAA1" w14:textId="1DBF910C" w:rsidR="00780C8E" w:rsidRPr="001045A6" w:rsidRDefault="00780C8E" w:rsidP="001045A6">
            <w:pPr>
              <w:rPr>
                <w:rFonts w:cs="Tahoma"/>
                <w:bCs/>
                <w:color w:val="000000" w:themeColor="text1"/>
              </w:rPr>
            </w:pPr>
          </w:p>
        </w:tc>
      </w:tr>
      <w:tr w:rsidR="00906D73" w:rsidRPr="00906D73" w14:paraId="0DDF7598" w14:textId="77777777" w:rsidTr="00582B56">
        <w:tc>
          <w:tcPr>
            <w:tcW w:w="2142" w:type="dxa"/>
            <w:vAlign w:val="center"/>
          </w:tcPr>
          <w:p w14:paraId="0FE257BD" w14:textId="77777777" w:rsidR="00780C8E" w:rsidRPr="00906D73" w:rsidRDefault="00780C8E" w:rsidP="00780C8E">
            <w:pPr>
              <w:rPr>
                <w:rFonts w:cs="Tahoma"/>
                <w:b/>
                <w:color w:val="000000" w:themeColor="text1"/>
              </w:rPr>
            </w:pPr>
            <w:r w:rsidRPr="00906D73">
              <w:rPr>
                <w:rFonts w:cs="Tahoma"/>
                <w:b/>
                <w:color w:val="000000" w:themeColor="text1"/>
              </w:rPr>
              <w:t xml:space="preserve">Copyright FULL </w:t>
            </w:r>
          </w:p>
        </w:tc>
        <w:tc>
          <w:tcPr>
            <w:tcW w:w="6784" w:type="dxa"/>
            <w:gridSpan w:val="4"/>
            <w:vAlign w:val="center"/>
          </w:tcPr>
          <w:p w14:paraId="794CAEEB" w14:textId="4A5C8EB4" w:rsidR="00521DE2" w:rsidRPr="00521DE2" w:rsidRDefault="00B87E2C" w:rsidP="00780C8E">
            <w:r>
              <w:t>Bulwark © 2022, published by Wired Productions. The Falconeer is a registered trademark of Tomas Sala.</w:t>
            </w:r>
            <w:r w:rsidR="00540C13">
              <w:t xml:space="preserve"> All rights reserved.</w:t>
            </w:r>
          </w:p>
        </w:tc>
      </w:tr>
      <w:tr w:rsidR="00906D73" w:rsidRPr="00906D73" w14:paraId="1AC090F3" w14:textId="77777777" w:rsidTr="00582B56">
        <w:tc>
          <w:tcPr>
            <w:tcW w:w="2142" w:type="dxa"/>
            <w:vAlign w:val="center"/>
          </w:tcPr>
          <w:p w14:paraId="50AF0463" w14:textId="77777777" w:rsidR="00780C8E" w:rsidRPr="00906D73" w:rsidRDefault="00780C8E" w:rsidP="00780C8E">
            <w:pPr>
              <w:rPr>
                <w:rFonts w:cs="Tahoma"/>
                <w:b/>
                <w:color w:val="000000" w:themeColor="text1"/>
              </w:rPr>
            </w:pPr>
            <w:r w:rsidRPr="00906D73">
              <w:rPr>
                <w:rFonts w:cs="Tahoma"/>
                <w:b/>
                <w:color w:val="000000" w:themeColor="text1"/>
              </w:rPr>
              <w:lastRenderedPageBreak/>
              <w:t>Copyright short</w:t>
            </w:r>
          </w:p>
        </w:tc>
        <w:tc>
          <w:tcPr>
            <w:tcW w:w="6784" w:type="dxa"/>
            <w:gridSpan w:val="4"/>
            <w:vAlign w:val="center"/>
          </w:tcPr>
          <w:p w14:paraId="65481E55" w14:textId="52B45EE2" w:rsidR="00780C8E" w:rsidRPr="00906D73" w:rsidRDefault="00780C8E" w:rsidP="00780C8E">
            <w:pPr>
              <w:rPr>
                <w:rFonts w:ascii="Calibri" w:eastAsia="Times New Roman" w:hAnsi="Calibri" w:cs="Times New Roman"/>
                <w:color w:val="000000" w:themeColor="text1"/>
              </w:rPr>
            </w:pPr>
          </w:p>
        </w:tc>
      </w:tr>
      <w:tr w:rsidR="00906D73" w:rsidRPr="00906D73" w14:paraId="3ED0795D" w14:textId="77777777" w:rsidTr="00582B56">
        <w:tc>
          <w:tcPr>
            <w:tcW w:w="2142" w:type="dxa"/>
            <w:vAlign w:val="center"/>
          </w:tcPr>
          <w:p w14:paraId="7D483882" w14:textId="5930A45C" w:rsidR="00780C8E" w:rsidRPr="00906D73" w:rsidRDefault="00780C8E" w:rsidP="00780C8E">
            <w:pPr>
              <w:rPr>
                <w:rFonts w:cs="Tahoma"/>
                <w:b/>
                <w:color w:val="000000" w:themeColor="text1"/>
              </w:rPr>
            </w:pPr>
            <w:r w:rsidRPr="00906D73">
              <w:rPr>
                <w:rFonts w:cs="Tahoma"/>
                <w:b/>
                <w:color w:val="000000" w:themeColor="text1"/>
              </w:rPr>
              <w:t>Copyright Micro</w:t>
            </w:r>
          </w:p>
        </w:tc>
        <w:tc>
          <w:tcPr>
            <w:tcW w:w="6784" w:type="dxa"/>
            <w:gridSpan w:val="4"/>
            <w:vAlign w:val="center"/>
          </w:tcPr>
          <w:p w14:paraId="56ACD0BB" w14:textId="6CA8DFF6" w:rsidR="00780C8E" w:rsidRPr="00906D73" w:rsidRDefault="00780C8E" w:rsidP="00780C8E">
            <w:pPr>
              <w:rPr>
                <w:rFonts w:ascii="Calibri" w:eastAsia="Times New Roman" w:hAnsi="Calibri" w:cs="Times New Roman"/>
                <w:color w:val="000000" w:themeColor="text1"/>
              </w:rPr>
            </w:pPr>
          </w:p>
        </w:tc>
      </w:tr>
      <w:tr w:rsidR="00906D73" w:rsidRPr="00906D73" w14:paraId="238401F1" w14:textId="77777777" w:rsidTr="00582B56">
        <w:tc>
          <w:tcPr>
            <w:tcW w:w="2142" w:type="dxa"/>
            <w:vAlign w:val="center"/>
          </w:tcPr>
          <w:p w14:paraId="68858D98" w14:textId="4052A2CD" w:rsidR="00780C8E" w:rsidRPr="00906D73" w:rsidRDefault="00780C8E" w:rsidP="00780C8E">
            <w:pPr>
              <w:rPr>
                <w:rFonts w:cs="Tahoma"/>
                <w:b/>
                <w:color w:val="000000" w:themeColor="text1"/>
              </w:rPr>
            </w:pPr>
            <w:r w:rsidRPr="00906D73">
              <w:rPr>
                <w:rFonts w:cs="Tahoma"/>
                <w:b/>
                <w:color w:val="000000" w:themeColor="text1"/>
              </w:rPr>
              <w:t>Developer name</w:t>
            </w:r>
          </w:p>
        </w:tc>
        <w:tc>
          <w:tcPr>
            <w:tcW w:w="6784" w:type="dxa"/>
            <w:gridSpan w:val="4"/>
            <w:vAlign w:val="center"/>
          </w:tcPr>
          <w:p w14:paraId="6695FFD2" w14:textId="19BD20D6" w:rsidR="00780C8E" w:rsidRPr="00906D73" w:rsidRDefault="00051C7C" w:rsidP="00780C8E">
            <w:pPr>
              <w:rPr>
                <w:rFonts w:cs="Tahoma"/>
                <w:color w:val="000000" w:themeColor="text1"/>
              </w:rPr>
            </w:pPr>
            <w:r>
              <w:rPr>
                <w:rFonts w:cs="Tahoma"/>
                <w:color w:val="000000" w:themeColor="text1"/>
              </w:rPr>
              <w:t>Tomas Sala</w:t>
            </w:r>
          </w:p>
        </w:tc>
      </w:tr>
      <w:tr w:rsidR="00906D73" w:rsidRPr="00906D73" w14:paraId="37E222F5" w14:textId="77777777" w:rsidTr="00582B56">
        <w:tc>
          <w:tcPr>
            <w:tcW w:w="2142" w:type="dxa"/>
            <w:vAlign w:val="center"/>
          </w:tcPr>
          <w:p w14:paraId="70BF91BC" w14:textId="77777777" w:rsidR="00780C8E" w:rsidRPr="00906D73" w:rsidRDefault="00780C8E" w:rsidP="00780C8E">
            <w:pPr>
              <w:rPr>
                <w:rFonts w:cs="Tahoma"/>
                <w:b/>
                <w:color w:val="000000" w:themeColor="text1"/>
              </w:rPr>
            </w:pPr>
            <w:r w:rsidRPr="00906D73">
              <w:rPr>
                <w:rFonts w:cs="Tahoma"/>
                <w:b/>
                <w:color w:val="000000" w:themeColor="text1"/>
              </w:rPr>
              <w:t>Publisher</w:t>
            </w:r>
          </w:p>
        </w:tc>
        <w:tc>
          <w:tcPr>
            <w:tcW w:w="6784" w:type="dxa"/>
            <w:gridSpan w:val="4"/>
            <w:vAlign w:val="center"/>
          </w:tcPr>
          <w:p w14:paraId="0046D190" w14:textId="77777777" w:rsidR="00780C8E" w:rsidRPr="00906D73" w:rsidRDefault="00780C8E" w:rsidP="00780C8E">
            <w:pPr>
              <w:rPr>
                <w:rFonts w:cs="Tahoma"/>
                <w:color w:val="000000" w:themeColor="text1"/>
              </w:rPr>
            </w:pPr>
            <w:r w:rsidRPr="00906D73">
              <w:rPr>
                <w:rFonts w:cs="Tahoma"/>
                <w:color w:val="000000" w:themeColor="text1"/>
              </w:rPr>
              <w:t xml:space="preserve">Wired Productions </w:t>
            </w:r>
          </w:p>
        </w:tc>
      </w:tr>
      <w:tr w:rsidR="00906D73" w:rsidRPr="00906D73" w14:paraId="12896A89" w14:textId="77777777" w:rsidTr="00582B56">
        <w:tc>
          <w:tcPr>
            <w:tcW w:w="2142" w:type="dxa"/>
            <w:vAlign w:val="center"/>
          </w:tcPr>
          <w:p w14:paraId="7963D9D5" w14:textId="77777777" w:rsidR="00780C8E" w:rsidRPr="00906D73" w:rsidRDefault="00780C8E" w:rsidP="00780C8E">
            <w:pPr>
              <w:rPr>
                <w:rFonts w:cs="Tahoma"/>
                <w:b/>
                <w:color w:val="000000" w:themeColor="text1"/>
              </w:rPr>
            </w:pPr>
            <w:r w:rsidRPr="00906D73">
              <w:rPr>
                <w:rFonts w:cs="Tahoma"/>
                <w:b/>
                <w:color w:val="000000" w:themeColor="text1"/>
              </w:rPr>
              <w:t>Publisher URL</w:t>
            </w:r>
          </w:p>
        </w:tc>
        <w:tc>
          <w:tcPr>
            <w:tcW w:w="6784" w:type="dxa"/>
            <w:gridSpan w:val="4"/>
            <w:vAlign w:val="center"/>
          </w:tcPr>
          <w:p w14:paraId="06A8BDE3" w14:textId="7041873D" w:rsidR="00780C8E" w:rsidRPr="00906D73" w:rsidRDefault="000527FE" w:rsidP="00780C8E">
            <w:pPr>
              <w:rPr>
                <w:rFonts w:cs="Tahoma"/>
                <w:color w:val="000000" w:themeColor="text1"/>
              </w:rPr>
            </w:pPr>
            <w:hyperlink r:id="rId8" w:history="1">
              <w:r w:rsidR="00780C8E" w:rsidRPr="00906D73">
                <w:rPr>
                  <w:rStyle w:val="Hyperlink"/>
                  <w:rFonts w:cs="Tahoma"/>
                  <w:color w:val="000000" w:themeColor="text1"/>
                </w:rPr>
                <w:t>www.wiredproductions.com</w:t>
              </w:r>
            </w:hyperlink>
            <w:r w:rsidR="00780C8E" w:rsidRPr="00906D73">
              <w:rPr>
                <w:rFonts w:cs="Tahoma"/>
                <w:color w:val="000000" w:themeColor="text1"/>
              </w:rPr>
              <w:t xml:space="preserve"> </w:t>
            </w:r>
          </w:p>
        </w:tc>
      </w:tr>
      <w:tr w:rsidR="00906D73" w:rsidRPr="00906D73" w14:paraId="5F638242" w14:textId="77777777" w:rsidTr="00582B56">
        <w:tc>
          <w:tcPr>
            <w:tcW w:w="2142" w:type="dxa"/>
            <w:vAlign w:val="center"/>
          </w:tcPr>
          <w:p w14:paraId="3CC8BEAB" w14:textId="77777777" w:rsidR="00780C8E" w:rsidRPr="00906D73" w:rsidRDefault="00780C8E" w:rsidP="00780C8E">
            <w:pPr>
              <w:rPr>
                <w:rFonts w:cs="Tahoma"/>
                <w:b/>
                <w:color w:val="000000" w:themeColor="text1"/>
              </w:rPr>
            </w:pPr>
            <w:r w:rsidRPr="00906D73">
              <w:rPr>
                <w:rFonts w:cs="Tahoma"/>
                <w:b/>
                <w:color w:val="000000" w:themeColor="text1"/>
              </w:rPr>
              <w:t>Release Date</w:t>
            </w:r>
          </w:p>
        </w:tc>
        <w:tc>
          <w:tcPr>
            <w:tcW w:w="6784" w:type="dxa"/>
            <w:gridSpan w:val="4"/>
            <w:vAlign w:val="center"/>
          </w:tcPr>
          <w:p w14:paraId="7C478919" w14:textId="5DCE4111" w:rsidR="00780C8E" w:rsidRPr="00906D73" w:rsidRDefault="00051C7C" w:rsidP="00780C8E">
            <w:pPr>
              <w:rPr>
                <w:rFonts w:cs="Tahoma"/>
                <w:color w:val="000000" w:themeColor="text1"/>
              </w:rPr>
            </w:pPr>
            <w:r>
              <w:rPr>
                <w:rFonts w:cs="Tahoma"/>
                <w:color w:val="000000" w:themeColor="text1"/>
              </w:rPr>
              <w:t>TBC</w:t>
            </w:r>
          </w:p>
        </w:tc>
      </w:tr>
      <w:tr w:rsidR="00780C8E" w:rsidRPr="00906D73" w14:paraId="3DB4AAF7" w14:textId="77777777" w:rsidTr="00582B56">
        <w:tc>
          <w:tcPr>
            <w:tcW w:w="2142" w:type="dxa"/>
            <w:vAlign w:val="center"/>
          </w:tcPr>
          <w:p w14:paraId="36F5B37C" w14:textId="6ACD198C" w:rsidR="00780C8E" w:rsidRPr="00906D73" w:rsidRDefault="00780C8E" w:rsidP="00780C8E">
            <w:pPr>
              <w:rPr>
                <w:rFonts w:cs="Tahoma"/>
                <w:b/>
                <w:color w:val="000000" w:themeColor="text1"/>
              </w:rPr>
            </w:pPr>
            <w:r w:rsidRPr="00906D73">
              <w:rPr>
                <w:rFonts w:cs="Tahoma"/>
                <w:b/>
                <w:color w:val="000000" w:themeColor="text1"/>
              </w:rPr>
              <w:t xml:space="preserve">About </w:t>
            </w:r>
            <w:r w:rsidR="00AE7A25">
              <w:rPr>
                <w:rFonts w:cs="Tahoma"/>
                <w:b/>
                <w:color w:val="000000" w:themeColor="text1"/>
              </w:rPr>
              <w:t>Developer</w:t>
            </w:r>
          </w:p>
        </w:tc>
        <w:tc>
          <w:tcPr>
            <w:tcW w:w="6784" w:type="dxa"/>
            <w:gridSpan w:val="4"/>
            <w:vAlign w:val="center"/>
          </w:tcPr>
          <w:p w14:paraId="38CD7956" w14:textId="476405A3" w:rsidR="0004200A" w:rsidRPr="00BF1B64" w:rsidRDefault="00BF1B64" w:rsidP="00BF1B64">
            <w:pPr>
              <w:pStyle w:val="NormalWeb"/>
              <w:spacing w:before="0" w:beforeAutospacing="0" w:after="0" w:afterAutospacing="0"/>
            </w:pPr>
            <w:r w:rsidRPr="00BF1B64">
              <w:rPr>
                <w:rFonts w:asciiTheme="minorHAnsi" w:hAnsiTheme="minorHAnsi" w:cstheme="minorHAnsi"/>
                <w:color w:val="000000"/>
                <w:sz w:val="22"/>
                <w:szCs w:val="22"/>
                <w:shd w:val="clear" w:color="auto" w:fill="FFFFFF"/>
              </w:rPr>
              <w:t>BAFTA nominated Tomas Sala is an independent game artist and designer as well as the co-founder of game studio Little Chicken Game Company. Known to most gamers for his exotic Skyrim Mod series: Moonpath to Elsweyr, Tomas has developed a unique visual style over the years that have helped turn games such as Rekt! (iOS/Switch), SXPD (iOS) and TrackLab (PSVR) into unique visual and interactive experiences, before creating the critically acclaimed The Falconeer.</w:t>
            </w:r>
            <w:r>
              <w:rPr>
                <w:rFonts w:ascii="Arial" w:hAnsi="Arial" w:cs="Arial"/>
                <w:color w:val="000000"/>
                <w:sz w:val="22"/>
                <w:szCs w:val="22"/>
                <w:shd w:val="clear" w:color="auto" w:fill="FFFFFF"/>
              </w:rPr>
              <w:t xml:space="preserve"> </w:t>
            </w:r>
          </w:p>
        </w:tc>
      </w:tr>
    </w:tbl>
    <w:p w14:paraId="31BF6A56" w14:textId="605EE281" w:rsidR="0000556E" w:rsidRDefault="0000556E" w:rsidP="000C462F">
      <w:pPr>
        <w:rPr>
          <w:rFonts w:cs="Tahoma"/>
          <w:b/>
          <w:color w:val="000000" w:themeColor="text1"/>
          <w:u w:val="single"/>
        </w:rPr>
      </w:pPr>
    </w:p>
    <w:p w14:paraId="3324573E" w14:textId="1433B0FB" w:rsidR="00291569" w:rsidRDefault="00291569" w:rsidP="000C462F">
      <w:pPr>
        <w:rPr>
          <w:rFonts w:cs="Tahoma"/>
          <w:b/>
          <w:color w:val="000000" w:themeColor="text1"/>
          <w:u w:val="single"/>
        </w:rPr>
      </w:pPr>
    </w:p>
    <w:p w14:paraId="73503C10" w14:textId="77777777" w:rsidR="00291569" w:rsidRPr="00C44C34" w:rsidRDefault="00291569" w:rsidP="00291569">
      <w:pPr>
        <w:rPr>
          <w:rFonts w:cs="Tahoma"/>
          <w:bCs/>
          <w:color w:val="000000" w:themeColor="text1"/>
        </w:rPr>
      </w:pPr>
    </w:p>
    <w:p w14:paraId="6AE259B6" w14:textId="77777777" w:rsidR="00C44C34" w:rsidRPr="00C44C34" w:rsidRDefault="00C44C34" w:rsidP="00291569">
      <w:pPr>
        <w:rPr>
          <w:rFonts w:cs="Tahoma"/>
          <w:bCs/>
          <w:color w:val="000000" w:themeColor="text1"/>
        </w:rPr>
      </w:pPr>
    </w:p>
    <w:sectPr w:rsidR="00C44C34" w:rsidRPr="00C44C34" w:rsidSect="00F10A9E">
      <w:headerReference w:type="default" r:id="rId9"/>
      <w:footerReference w:type="default" r:id="rId10"/>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27879" w14:textId="77777777" w:rsidR="00003595" w:rsidRDefault="00003595" w:rsidP="009B0BFA">
      <w:pPr>
        <w:spacing w:after="0" w:line="240" w:lineRule="auto"/>
      </w:pPr>
      <w:r>
        <w:separator/>
      </w:r>
    </w:p>
  </w:endnote>
  <w:endnote w:type="continuationSeparator" w:id="0">
    <w:p w14:paraId="133B3ABF" w14:textId="77777777" w:rsidR="00003595" w:rsidRDefault="00003595" w:rsidP="009B0BFA">
      <w:pPr>
        <w:spacing w:after="0" w:line="240" w:lineRule="auto"/>
      </w:pPr>
      <w:r>
        <w:continuationSeparator/>
      </w:r>
    </w:p>
  </w:endnote>
  <w:endnote w:type="continuationNotice" w:id="1">
    <w:p w14:paraId="388657BA" w14:textId="77777777" w:rsidR="00003595" w:rsidRDefault="000035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4F3" w14:textId="77777777" w:rsidR="008E4E0D" w:rsidRDefault="008E4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1EF35" w14:textId="77777777" w:rsidR="00003595" w:rsidRDefault="00003595" w:rsidP="009B0BFA">
      <w:pPr>
        <w:spacing w:after="0" w:line="240" w:lineRule="auto"/>
      </w:pPr>
      <w:r>
        <w:separator/>
      </w:r>
    </w:p>
  </w:footnote>
  <w:footnote w:type="continuationSeparator" w:id="0">
    <w:p w14:paraId="559C2566" w14:textId="77777777" w:rsidR="00003595" w:rsidRDefault="00003595" w:rsidP="009B0BFA">
      <w:pPr>
        <w:spacing w:after="0" w:line="240" w:lineRule="auto"/>
      </w:pPr>
      <w:r>
        <w:continuationSeparator/>
      </w:r>
    </w:p>
  </w:footnote>
  <w:footnote w:type="continuationNotice" w:id="1">
    <w:p w14:paraId="3A8E932D" w14:textId="77777777" w:rsidR="00003595" w:rsidRDefault="000035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DA91" w14:textId="77777777" w:rsidR="008E4E0D" w:rsidRDefault="008E4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36138"/>
    <w:multiLevelType w:val="hybridMultilevel"/>
    <w:tmpl w:val="D752FB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323298"/>
    <w:multiLevelType w:val="hybridMultilevel"/>
    <w:tmpl w:val="420AC3F4"/>
    <w:lvl w:ilvl="0" w:tplc="DE4819EC">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E93F69"/>
    <w:multiLevelType w:val="hybridMultilevel"/>
    <w:tmpl w:val="AECC4500"/>
    <w:lvl w:ilvl="0" w:tplc="7F0EBDCA">
      <w:start w:val="1"/>
      <w:numFmt w:val="bullet"/>
      <w:lvlText w:val="•"/>
      <w:lvlJc w:val="left"/>
      <w:pPr>
        <w:tabs>
          <w:tab w:val="num" w:pos="720"/>
        </w:tabs>
        <w:ind w:left="720" w:hanging="360"/>
      </w:pPr>
      <w:rPr>
        <w:rFonts w:ascii="Arial" w:hAnsi="Arial" w:hint="default"/>
      </w:rPr>
    </w:lvl>
    <w:lvl w:ilvl="1" w:tplc="8ACA0F00" w:tentative="1">
      <w:start w:val="1"/>
      <w:numFmt w:val="bullet"/>
      <w:lvlText w:val="•"/>
      <w:lvlJc w:val="left"/>
      <w:pPr>
        <w:tabs>
          <w:tab w:val="num" w:pos="1440"/>
        </w:tabs>
        <w:ind w:left="1440" w:hanging="360"/>
      </w:pPr>
      <w:rPr>
        <w:rFonts w:ascii="Arial" w:hAnsi="Arial" w:hint="default"/>
      </w:rPr>
    </w:lvl>
    <w:lvl w:ilvl="2" w:tplc="EE2E14E8" w:tentative="1">
      <w:start w:val="1"/>
      <w:numFmt w:val="bullet"/>
      <w:lvlText w:val="•"/>
      <w:lvlJc w:val="left"/>
      <w:pPr>
        <w:tabs>
          <w:tab w:val="num" w:pos="2160"/>
        </w:tabs>
        <w:ind w:left="2160" w:hanging="360"/>
      </w:pPr>
      <w:rPr>
        <w:rFonts w:ascii="Arial" w:hAnsi="Arial" w:hint="default"/>
      </w:rPr>
    </w:lvl>
    <w:lvl w:ilvl="3" w:tplc="82B60880" w:tentative="1">
      <w:start w:val="1"/>
      <w:numFmt w:val="bullet"/>
      <w:lvlText w:val="•"/>
      <w:lvlJc w:val="left"/>
      <w:pPr>
        <w:tabs>
          <w:tab w:val="num" w:pos="2880"/>
        </w:tabs>
        <w:ind w:left="2880" w:hanging="360"/>
      </w:pPr>
      <w:rPr>
        <w:rFonts w:ascii="Arial" w:hAnsi="Arial" w:hint="default"/>
      </w:rPr>
    </w:lvl>
    <w:lvl w:ilvl="4" w:tplc="5C78D340" w:tentative="1">
      <w:start w:val="1"/>
      <w:numFmt w:val="bullet"/>
      <w:lvlText w:val="•"/>
      <w:lvlJc w:val="left"/>
      <w:pPr>
        <w:tabs>
          <w:tab w:val="num" w:pos="3600"/>
        </w:tabs>
        <w:ind w:left="3600" w:hanging="360"/>
      </w:pPr>
      <w:rPr>
        <w:rFonts w:ascii="Arial" w:hAnsi="Arial" w:hint="default"/>
      </w:rPr>
    </w:lvl>
    <w:lvl w:ilvl="5" w:tplc="F3D015CC" w:tentative="1">
      <w:start w:val="1"/>
      <w:numFmt w:val="bullet"/>
      <w:lvlText w:val="•"/>
      <w:lvlJc w:val="left"/>
      <w:pPr>
        <w:tabs>
          <w:tab w:val="num" w:pos="4320"/>
        </w:tabs>
        <w:ind w:left="4320" w:hanging="360"/>
      </w:pPr>
      <w:rPr>
        <w:rFonts w:ascii="Arial" w:hAnsi="Arial" w:hint="default"/>
      </w:rPr>
    </w:lvl>
    <w:lvl w:ilvl="6" w:tplc="B950DBD6" w:tentative="1">
      <w:start w:val="1"/>
      <w:numFmt w:val="bullet"/>
      <w:lvlText w:val="•"/>
      <w:lvlJc w:val="left"/>
      <w:pPr>
        <w:tabs>
          <w:tab w:val="num" w:pos="5040"/>
        </w:tabs>
        <w:ind w:left="5040" w:hanging="360"/>
      </w:pPr>
      <w:rPr>
        <w:rFonts w:ascii="Arial" w:hAnsi="Arial" w:hint="default"/>
      </w:rPr>
    </w:lvl>
    <w:lvl w:ilvl="7" w:tplc="40C41040" w:tentative="1">
      <w:start w:val="1"/>
      <w:numFmt w:val="bullet"/>
      <w:lvlText w:val="•"/>
      <w:lvlJc w:val="left"/>
      <w:pPr>
        <w:tabs>
          <w:tab w:val="num" w:pos="5760"/>
        </w:tabs>
        <w:ind w:left="5760" w:hanging="360"/>
      </w:pPr>
      <w:rPr>
        <w:rFonts w:ascii="Arial" w:hAnsi="Arial" w:hint="default"/>
      </w:rPr>
    </w:lvl>
    <w:lvl w:ilvl="8" w:tplc="E97E312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4E6216B"/>
    <w:multiLevelType w:val="hybridMultilevel"/>
    <w:tmpl w:val="71D220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C1602F"/>
    <w:multiLevelType w:val="hybridMultilevel"/>
    <w:tmpl w:val="68E213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FE6701B"/>
    <w:multiLevelType w:val="hybridMultilevel"/>
    <w:tmpl w:val="701C7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72213679">
    <w:abstractNumId w:val="5"/>
  </w:num>
  <w:num w:numId="2" w16cid:durableId="280958127">
    <w:abstractNumId w:val="1"/>
  </w:num>
  <w:num w:numId="3" w16cid:durableId="1575429813">
    <w:abstractNumId w:val="2"/>
  </w:num>
  <w:num w:numId="4" w16cid:durableId="2028291737">
    <w:abstractNumId w:val="4"/>
  </w:num>
  <w:num w:numId="5" w16cid:durableId="1132478906">
    <w:abstractNumId w:val="3"/>
  </w:num>
  <w:num w:numId="6" w16cid:durableId="160106402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A9E"/>
    <w:rsid w:val="00003226"/>
    <w:rsid w:val="00003595"/>
    <w:rsid w:val="000049FB"/>
    <w:rsid w:val="00004F1E"/>
    <w:rsid w:val="00004F5F"/>
    <w:rsid w:val="0000556E"/>
    <w:rsid w:val="00013017"/>
    <w:rsid w:val="00021DF1"/>
    <w:rsid w:val="00025439"/>
    <w:rsid w:val="00035903"/>
    <w:rsid w:val="00036CBC"/>
    <w:rsid w:val="0004185D"/>
    <w:rsid w:val="0004200A"/>
    <w:rsid w:val="000421C2"/>
    <w:rsid w:val="00043394"/>
    <w:rsid w:val="00043FB5"/>
    <w:rsid w:val="000446BB"/>
    <w:rsid w:val="00047E35"/>
    <w:rsid w:val="00050176"/>
    <w:rsid w:val="00051C7C"/>
    <w:rsid w:val="00051CBC"/>
    <w:rsid w:val="0005259C"/>
    <w:rsid w:val="000527FE"/>
    <w:rsid w:val="000577A2"/>
    <w:rsid w:val="000601A4"/>
    <w:rsid w:val="00064CC6"/>
    <w:rsid w:val="000662EA"/>
    <w:rsid w:val="00075D2C"/>
    <w:rsid w:val="00080E5E"/>
    <w:rsid w:val="000820E2"/>
    <w:rsid w:val="00094788"/>
    <w:rsid w:val="00094852"/>
    <w:rsid w:val="000A5054"/>
    <w:rsid w:val="000B1127"/>
    <w:rsid w:val="000C0332"/>
    <w:rsid w:val="000C3774"/>
    <w:rsid w:val="000C462F"/>
    <w:rsid w:val="000C5A6A"/>
    <w:rsid w:val="000C7197"/>
    <w:rsid w:val="000D025B"/>
    <w:rsid w:val="000D71AD"/>
    <w:rsid w:val="000E04FA"/>
    <w:rsid w:val="000E06AF"/>
    <w:rsid w:val="000E185E"/>
    <w:rsid w:val="000E2422"/>
    <w:rsid w:val="000E7059"/>
    <w:rsid w:val="000F3ACD"/>
    <w:rsid w:val="00103FB9"/>
    <w:rsid w:val="001045A6"/>
    <w:rsid w:val="001054C3"/>
    <w:rsid w:val="00107565"/>
    <w:rsid w:val="00107F38"/>
    <w:rsid w:val="00110B5F"/>
    <w:rsid w:val="00121D9A"/>
    <w:rsid w:val="00126DED"/>
    <w:rsid w:val="00133070"/>
    <w:rsid w:val="00136A39"/>
    <w:rsid w:val="0013704B"/>
    <w:rsid w:val="0013792D"/>
    <w:rsid w:val="0014234B"/>
    <w:rsid w:val="0016234D"/>
    <w:rsid w:val="00165E10"/>
    <w:rsid w:val="00167821"/>
    <w:rsid w:val="00167D7C"/>
    <w:rsid w:val="00170A8B"/>
    <w:rsid w:val="00171466"/>
    <w:rsid w:val="0017176A"/>
    <w:rsid w:val="00174C57"/>
    <w:rsid w:val="00176CAD"/>
    <w:rsid w:val="001819DF"/>
    <w:rsid w:val="00187527"/>
    <w:rsid w:val="00194E36"/>
    <w:rsid w:val="001951B2"/>
    <w:rsid w:val="00195514"/>
    <w:rsid w:val="00196FB1"/>
    <w:rsid w:val="00197C15"/>
    <w:rsid w:val="001A1375"/>
    <w:rsid w:val="001A2AA9"/>
    <w:rsid w:val="001A495F"/>
    <w:rsid w:val="001A53B6"/>
    <w:rsid w:val="001B3D33"/>
    <w:rsid w:val="001C2E37"/>
    <w:rsid w:val="001D2437"/>
    <w:rsid w:val="001D40D9"/>
    <w:rsid w:val="001E0C2C"/>
    <w:rsid w:val="001E10DC"/>
    <w:rsid w:val="001E1404"/>
    <w:rsid w:val="001E3002"/>
    <w:rsid w:val="001F124F"/>
    <w:rsid w:val="001F2310"/>
    <w:rsid w:val="001F2716"/>
    <w:rsid w:val="001F49A8"/>
    <w:rsid w:val="00202195"/>
    <w:rsid w:val="00206A23"/>
    <w:rsid w:val="00210EB5"/>
    <w:rsid w:val="00211871"/>
    <w:rsid w:val="0021419C"/>
    <w:rsid w:val="00220028"/>
    <w:rsid w:val="0022161A"/>
    <w:rsid w:val="00231279"/>
    <w:rsid w:val="00231F4A"/>
    <w:rsid w:val="00234828"/>
    <w:rsid w:val="00243918"/>
    <w:rsid w:val="00245200"/>
    <w:rsid w:val="00245D19"/>
    <w:rsid w:val="002462AD"/>
    <w:rsid w:val="0024670F"/>
    <w:rsid w:val="0024761F"/>
    <w:rsid w:val="00252799"/>
    <w:rsid w:val="00263237"/>
    <w:rsid w:val="0026610D"/>
    <w:rsid w:val="00270669"/>
    <w:rsid w:val="00270D54"/>
    <w:rsid w:val="002734BE"/>
    <w:rsid w:val="00273ACA"/>
    <w:rsid w:val="00273D97"/>
    <w:rsid w:val="002757B9"/>
    <w:rsid w:val="002763D0"/>
    <w:rsid w:val="00276819"/>
    <w:rsid w:val="0027688B"/>
    <w:rsid w:val="0028002C"/>
    <w:rsid w:val="00284791"/>
    <w:rsid w:val="00285F6C"/>
    <w:rsid w:val="00291569"/>
    <w:rsid w:val="0029589A"/>
    <w:rsid w:val="002970AE"/>
    <w:rsid w:val="00297447"/>
    <w:rsid w:val="002A67D8"/>
    <w:rsid w:val="002A6DA7"/>
    <w:rsid w:val="002A743F"/>
    <w:rsid w:val="002B09A9"/>
    <w:rsid w:val="002B2614"/>
    <w:rsid w:val="002C1AEC"/>
    <w:rsid w:val="002C2339"/>
    <w:rsid w:val="002C4214"/>
    <w:rsid w:val="002C6534"/>
    <w:rsid w:val="002D1C4D"/>
    <w:rsid w:val="002D31F8"/>
    <w:rsid w:val="002D3557"/>
    <w:rsid w:val="002D506E"/>
    <w:rsid w:val="002E6945"/>
    <w:rsid w:val="002F1905"/>
    <w:rsid w:val="002F2BC3"/>
    <w:rsid w:val="003040C5"/>
    <w:rsid w:val="0030466F"/>
    <w:rsid w:val="00304D1D"/>
    <w:rsid w:val="00305B93"/>
    <w:rsid w:val="0030774A"/>
    <w:rsid w:val="003122BF"/>
    <w:rsid w:val="00314FBA"/>
    <w:rsid w:val="00316362"/>
    <w:rsid w:val="0032242F"/>
    <w:rsid w:val="0032297B"/>
    <w:rsid w:val="00326BED"/>
    <w:rsid w:val="00326D35"/>
    <w:rsid w:val="00327948"/>
    <w:rsid w:val="0033344D"/>
    <w:rsid w:val="00333971"/>
    <w:rsid w:val="0033430F"/>
    <w:rsid w:val="00340298"/>
    <w:rsid w:val="0034029C"/>
    <w:rsid w:val="00340E7C"/>
    <w:rsid w:val="00343757"/>
    <w:rsid w:val="00344A14"/>
    <w:rsid w:val="00357012"/>
    <w:rsid w:val="003623A5"/>
    <w:rsid w:val="00363A77"/>
    <w:rsid w:val="00364C0D"/>
    <w:rsid w:val="00366C5C"/>
    <w:rsid w:val="00367A52"/>
    <w:rsid w:val="00371D5B"/>
    <w:rsid w:val="00374349"/>
    <w:rsid w:val="00375153"/>
    <w:rsid w:val="003753A0"/>
    <w:rsid w:val="00375A59"/>
    <w:rsid w:val="00377FD9"/>
    <w:rsid w:val="00381E9A"/>
    <w:rsid w:val="00386C9F"/>
    <w:rsid w:val="00392600"/>
    <w:rsid w:val="00396D17"/>
    <w:rsid w:val="00397FEB"/>
    <w:rsid w:val="003A0F2D"/>
    <w:rsid w:val="003A3E71"/>
    <w:rsid w:val="003A52F7"/>
    <w:rsid w:val="003A7FCC"/>
    <w:rsid w:val="003C0A45"/>
    <w:rsid w:val="003D4B30"/>
    <w:rsid w:val="003D5016"/>
    <w:rsid w:val="003D5671"/>
    <w:rsid w:val="003D5A46"/>
    <w:rsid w:val="003D6E6A"/>
    <w:rsid w:val="003D7F78"/>
    <w:rsid w:val="003D7FC0"/>
    <w:rsid w:val="003E29A1"/>
    <w:rsid w:val="003E2C78"/>
    <w:rsid w:val="003E343C"/>
    <w:rsid w:val="003E3B47"/>
    <w:rsid w:val="003E4E22"/>
    <w:rsid w:val="003F0081"/>
    <w:rsid w:val="003F3172"/>
    <w:rsid w:val="003F6E45"/>
    <w:rsid w:val="003F7F25"/>
    <w:rsid w:val="00401381"/>
    <w:rsid w:val="00401F79"/>
    <w:rsid w:val="00411224"/>
    <w:rsid w:val="0041249B"/>
    <w:rsid w:val="0042117F"/>
    <w:rsid w:val="00422F76"/>
    <w:rsid w:val="00424A6B"/>
    <w:rsid w:val="00436741"/>
    <w:rsid w:val="00440231"/>
    <w:rsid w:val="00447A99"/>
    <w:rsid w:val="00460D43"/>
    <w:rsid w:val="004626B8"/>
    <w:rsid w:val="004667A4"/>
    <w:rsid w:val="004734F0"/>
    <w:rsid w:val="00476443"/>
    <w:rsid w:val="004772CB"/>
    <w:rsid w:val="00477AD1"/>
    <w:rsid w:val="00482948"/>
    <w:rsid w:val="0048556A"/>
    <w:rsid w:val="004906F7"/>
    <w:rsid w:val="00494630"/>
    <w:rsid w:val="00495082"/>
    <w:rsid w:val="004A1C02"/>
    <w:rsid w:val="004B0183"/>
    <w:rsid w:val="004B189A"/>
    <w:rsid w:val="004B3BBF"/>
    <w:rsid w:val="004B62F8"/>
    <w:rsid w:val="004B6425"/>
    <w:rsid w:val="004C0D05"/>
    <w:rsid w:val="004C3F30"/>
    <w:rsid w:val="004C5AE0"/>
    <w:rsid w:val="004D5FBF"/>
    <w:rsid w:val="004D647E"/>
    <w:rsid w:val="004D71A0"/>
    <w:rsid w:val="004E03F9"/>
    <w:rsid w:val="004E4619"/>
    <w:rsid w:val="004E4D45"/>
    <w:rsid w:val="004E53CF"/>
    <w:rsid w:val="004F718B"/>
    <w:rsid w:val="00504913"/>
    <w:rsid w:val="00505401"/>
    <w:rsid w:val="00505E77"/>
    <w:rsid w:val="00507CC2"/>
    <w:rsid w:val="00510863"/>
    <w:rsid w:val="005115D4"/>
    <w:rsid w:val="00516943"/>
    <w:rsid w:val="005213BD"/>
    <w:rsid w:val="00521DE2"/>
    <w:rsid w:val="00521FDE"/>
    <w:rsid w:val="00522196"/>
    <w:rsid w:val="00522A27"/>
    <w:rsid w:val="00523D84"/>
    <w:rsid w:val="00533C86"/>
    <w:rsid w:val="00534E9A"/>
    <w:rsid w:val="00540C13"/>
    <w:rsid w:val="00544738"/>
    <w:rsid w:val="005544D8"/>
    <w:rsid w:val="005575D6"/>
    <w:rsid w:val="00560C6D"/>
    <w:rsid w:val="00560E68"/>
    <w:rsid w:val="00573A6E"/>
    <w:rsid w:val="005765C5"/>
    <w:rsid w:val="005827E1"/>
    <w:rsid w:val="00582B56"/>
    <w:rsid w:val="00582D14"/>
    <w:rsid w:val="00585DA7"/>
    <w:rsid w:val="00586D32"/>
    <w:rsid w:val="005913CB"/>
    <w:rsid w:val="00596356"/>
    <w:rsid w:val="00596D8A"/>
    <w:rsid w:val="005973A7"/>
    <w:rsid w:val="00597B66"/>
    <w:rsid w:val="005A00B8"/>
    <w:rsid w:val="005A3A0E"/>
    <w:rsid w:val="005A58C9"/>
    <w:rsid w:val="005A59B7"/>
    <w:rsid w:val="005A6A37"/>
    <w:rsid w:val="005B5F52"/>
    <w:rsid w:val="005B70F3"/>
    <w:rsid w:val="005C0EC0"/>
    <w:rsid w:val="005C17F3"/>
    <w:rsid w:val="005C642A"/>
    <w:rsid w:val="005D04D3"/>
    <w:rsid w:val="005D3E63"/>
    <w:rsid w:val="005D65A2"/>
    <w:rsid w:val="005E203B"/>
    <w:rsid w:val="005E3D5D"/>
    <w:rsid w:val="005E43B4"/>
    <w:rsid w:val="005E53F8"/>
    <w:rsid w:val="005E544C"/>
    <w:rsid w:val="005F03D3"/>
    <w:rsid w:val="005F7FCB"/>
    <w:rsid w:val="00601E9B"/>
    <w:rsid w:val="00604B00"/>
    <w:rsid w:val="0060550B"/>
    <w:rsid w:val="00612B99"/>
    <w:rsid w:val="0061421F"/>
    <w:rsid w:val="0062096B"/>
    <w:rsid w:val="006325FD"/>
    <w:rsid w:val="00633F8D"/>
    <w:rsid w:val="0063565D"/>
    <w:rsid w:val="00637DA0"/>
    <w:rsid w:val="00644448"/>
    <w:rsid w:val="00645F99"/>
    <w:rsid w:val="00646BAD"/>
    <w:rsid w:val="00652D5F"/>
    <w:rsid w:val="00656347"/>
    <w:rsid w:val="00657E30"/>
    <w:rsid w:val="0066267D"/>
    <w:rsid w:val="00670E38"/>
    <w:rsid w:val="006719BE"/>
    <w:rsid w:val="00672919"/>
    <w:rsid w:val="00673D3B"/>
    <w:rsid w:val="006818EC"/>
    <w:rsid w:val="00681987"/>
    <w:rsid w:val="00681C05"/>
    <w:rsid w:val="00684C19"/>
    <w:rsid w:val="00684CCC"/>
    <w:rsid w:val="0068513E"/>
    <w:rsid w:val="00685342"/>
    <w:rsid w:val="00685658"/>
    <w:rsid w:val="00687338"/>
    <w:rsid w:val="006929EA"/>
    <w:rsid w:val="00692D9E"/>
    <w:rsid w:val="0069604F"/>
    <w:rsid w:val="006A419C"/>
    <w:rsid w:val="006A5744"/>
    <w:rsid w:val="006A63D8"/>
    <w:rsid w:val="006B024F"/>
    <w:rsid w:val="006B5ED2"/>
    <w:rsid w:val="006C0385"/>
    <w:rsid w:val="006C14F3"/>
    <w:rsid w:val="006C421D"/>
    <w:rsid w:val="006C5AB1"/>
    <w:rsid w:val="006C5E00"/>
    <w:rsid w:val="006C6AD0"/>
    <w:rsid w:val="006C6E21"/>
    <w:rsid w:val="006D7128"/>
    <w:rsid w:val="006D7B38"/>
    <w:rsid w:val="006E4E07"/>
    <w:rsid w:val="006E6388"/>
    <w:rsid w:val="006E6FB5"/>
    <w:rsid w:val="006F1F3D"/>
    <w:rsid w:val="006F484C"/>
    <w:rsid w:val="006F7D9D"/>
    <w:rsid w:val="007012EC"/>
    <w:rsid w:val="00701690"/>
    <w:rsid w:val="00702712"/>
    <w:rsid w:val="00710AE4"/>
    <w:rsid w:val="007133C5"/>
    <w:rsid w:val="00713550"/>
    <w:rsid w:val="007152BE"/>
    <w:rsid w:val="00716494"/>
    <w:rsid w:val="0072091D"/>
    <w:rsid w:val="0072165F"/>
    <w:rsid w:val="00721CC9"/>
    <w:rsid w:val="0072309F"/>
    <w:rsid w:val="00723A8D"/>
    <w:rsid w:val="0073058E"/>
    <w:rsid w:val="00730B9E"/>
    <w:rsid w:val="00730ECC"/>
    <w:rsid w:val="00734325"/>
    <w:rsid w:val="00736425"/>
    <w:rsid w:val="0075333C"/>
    <w:rsid w:val="007569E1"/>
    <w:rsid w:val="0075797C"/>
    <w:rsid w:val="00761B74"/>
    <w:rsid w:val="00764FD9"/>
    <w:rsid w:val="00780C8E"/>
    <w:rsid w:val="007921D0"/>
    <w:rsid w:val="007A1C13"/>
    <w:rsid w:val="007A6084"/>
    <w:rsid w:val="007A61D5"/>
    <w:rsid w:val="007A64FC"/>
    <w:rsid w:val="007A7FD9"/>
    <w:rsid w:val="007B1A49"/>
    <w:rsid w:val="007B576C"/>
    <w:rsid w:val="007C5557"/>
    <w:rsid w:val="007C7DFC"/>
    <w:rsid w:val="007D093A"/>
    <w:rsid w:val="007E23F1"/>
    <w:rsid w:val="007E2769"/>
    <w:rsid w:val="007E44FB"/>
    <w:rsid w:val="007E46BA"/>
    <w:rsid w:val="007F0140"/>
    <w:rsid w:val="007F3084"/>
    <w:rsid w:val="007F7B16"/>
    <w:rsid w:val="008002FB"/>
    <w:rsid w:val="00802AFA"/>
    <w:rsid w:val="00806CC4"/>
    <w:rsid w:val="008147D2"/>
    <w:rsid w:val="00814E4F"/>
    <w:rsid w:val="00816317"/>
    <w:rsid w:val="00821C16"/>
    <w:rsid w:val="0082398D"/>
    <w:rsid w:val="00825689"/>
    <w:rsid w:val="008257CF"/>
    <w:rsid w:val="00825974"/>
    <w:rsid w:val="00830E78"/>
    <w:rsid w:val="00832ADF"/>
    <w:rsid w:val="00833756"/>
    <w:rsid w:val="00833C80"/>
    <w:rsid w:val="00835BB3"/>
    <w:rsid w:val="0084620F"/>
    <w:rsid w:val="008470FA"/>
    <w:rsid w:val="00847272"/>
    <w:rsid w:val="0085294F"/>
    <w:rsid w:val="00860EEC"/>
    <w:rsid w:val="008664EE"/>
    <w:rsid w:val="00866EA5"/>
    <w:rsid w:val="00866FFB"/>
    <w:rsid w:val="0086711A"/>
    <w:rsid w:val="0087261F"/>
    <w:rsid w:val="008749C2"/>
    <w:rsid w:val="00874C9A"/>
    <w:rsid w:val="00880EBB"/>
    <w:rsid w:val="0088248E"/>
    <w:rsid w:val="00884547"/>
    <w:rsid w:val="00884BE0"/>
    <w:rsid w:val="00884F5D"/>
    <w:rsid w:val="00893E39"/>
    <w:rsid w:val="00894321"/>
    <w:rsid w:val="008960ED"/>
    <w:rsid w:val="008963FF"/>
    <w:rsid w:val="008A1F80"/>
    <w:rsid w:val="008A7A90"/>
    <w:rsid w:val="008B064C"/>
    <w:rsid w:val="008B5CE2"/>
    <w:rsid w:val="008B76A2"/>
    <w:rsid w:val="008C049A"/>
    <w:rsid w:val="008C1635"/>
    <w:rsid w:val="008C4841"/>
    <w:rsid w:val="008C507A"/>
    <w:rsid w:val="008C69FD"/>
    <w:rsid w:val="008C6A91"/>
    <w:rsid w:val="008D08B6"/>
    <w:rsid w:val="008D40AF"/>
    <w:rsid w:val="008E07A4"/>
    <w:rsid w:val="008E2046"/>
    <w:rsid w:val="008E2DDD"/>
    <w:rsid w:val="008E4E0D"/>
    <w:rsid w:val="008E5764"/>
    <w:rsid w:val="008E5DE5"/>
    <w:rsid w:val="008E7B61"/>
    <w:rsid w:val="008E7F68"/>
    <w:rsid w:val="008F1DEA"/>
    <w:rsid w:val="008F2902"/>
    <w:rsid w:val="008F3806"/>
    <w:rsid w:val="008F4A6E"/>
    <w:rsid w:val="008F6781"/>
    <w:rsid w:val="008F7FC8"/>
    <w:rsid w:val="00900FF6"/>
    <w:rsid w:val="00906D73"/>
    <w:rsid w:val="00910692"/>
    <w:rsid w:val="009112DA"/>
    <w:rsid w:val="00914359"/>
    <w:rsid w:val="00914910"/>
    <w:rsid w:val="00915F9C"/>
    <w:rsid w:val="00925E58"/>
    <w:rsid w:val="009304A7"/>
    <w:rsid w:val="00933FEF"/>
    <w:rsid w:val="009342CA"/>
    <w:rsid w:val="0093778F"/>
    <w:rsid w:val="00941524"/>
    <w:rsid w:val="00941E35"/>
    <w:rsid w:val="00947329"/>
    <w:rsid w:val="009524DE"/>
    <w:rsid w:val="00955779"/>
    <w:rsid w:val="0096597A"/>
    <w:rsid w:val="00966A30"/>
    <w:rsid w:val="00967804"/>
    <w:rsid w:val="00967C23"/>
    <w:rsid w:val="00974E1B"/>
    <w:rsid w:val="00982A20"/>
    <w:rsid w:val="009832CF"/>
    <w:rsid w:val="00983FB5"/>
    <w:rsid w:val="0098783F"/>
    <w:rsid w:val="00993DF3"/>
    <w:rsid w:val="009940F0"/>
    <w:rsid w:val="009966AA"/>
    <w:rsid w:val="009977BB"/>
    <w:rsid w:val="009A09A3"/>
    <w:rsid w:val="009A4062"/>
    <w:rsid w:val="009A46CB"/>
    <w:rsid w:val="009A5ACF"/>
    <w:rsid w:val="009A746A"/>
    <w:rsid w:val="009B0069"/>
    <w:rsid w:val="009B0BFA"/>
    <w:rsid w:val="009B1BE4"/>
    <w:rsid w:val="009B1CDB"/>
    <w:rsid w:val="009B4B0D"/>
    <w:rsid w:val="009B561B"/>
    <w:rsid w:val="009B7DD2"/>
    <w:rsid w:val="009C0CA6"/>
    <w:rsid w:val="009C52FB"/>
    <w:rsid w:val="009C5D3F"/>
    <w:rsid w:val="009D068E"/>
    <w:rsid w:val="009D19E6"/>
    <w:rsid w:val="009D5F9E"/>
    <w:rsid w:val="009E40D8"/>
    <w:rsid w:val="009E75C3"/>
    <w:rsid w:val="009F1F6D"/>
    <w:rsid w:val="009F530F"/>
    <w:rsid w:val="009F775F"/>
    <w:rsid w:val="00A01E48"/>
    <w:rsid w:val="00A0618F"/>
    <w:rsid w:val="00A06F23"/>
    <w:rsid w:val="00A079BD"/>
    <w:rsid w:val="00A129E7"/>
    <w:rsid w:val="00A14426"/>
    <w:rsid w:val="00A2491B"/>
    <w:rsid w:val="00A326CA"/>
    <w:rsid w:val="00A32880"/>
    <w:rsid w:val="00A37492"/>
    <w:rsid w:val="00A379EB"/>
    <w:rsid w:val="00A53871"/>
    <w:rsid w:val="00A60C21"/>
    <w:rsid w:val="00A612F2"/>
    <w:rsid w:val="00A61312"/>
    <w:rsid w:val="00A6157B"/>
    <w:rsid w:val="00A61E95"/>
    <w:rsid w:val="00A62775"/>
    <w:rsid w:val="00A65908"/>
    <w:rsid w:val="00A77058"/>
    <w:rsid w:val="00A77F7F"/>
    <w:rsid w:val="00A86369"/>
    <w:rsid w:val="00A87362"/>
    <w:rsid w:val="00A90554"/>
    <w:rsid w:val="00A911F0"/>
    <w:rsid w:val="00A949A1"/>
    <w:rsid w:val="00A94F5C"/>
    <w:rsid w:val="00A953B1"/>
    <w:rsid w:val="00AA5D7F"/>
    <w:rsid w:val="00AA7448"/>
    <w:rsid w:val="00AB593F"/>
    <w:rsid w:val="00AB5DBD"/>
    <w:rsid w:val="00AB609E"/>
    <w:rsid w:val="00AC0371"/>
    <w:rsid w:val="00AD288A"/>
    <w:rsid w:val="00AE238C"/>
    <w:rsid w:val="00AE79B6"/>
    <w:rsid w:val="00AE7A25"/>
    <w:rsid w:val="00AF006C"/>
    <w:rsid w:val="00AF1449"/>
    <w:rsid w:val="00AF41F9"/>
    <w:rsid w:val="00B00E00"/>
    <w:rsid w:val="00B02907"/>
    <w:rsid w:val="00B07857"/>
    <w:rsid w:val="00B134BE"/>
    <w:rsid w:val="00B1454C"/>
    <w:rsid w:val="00B16307"/>
    <w:rsid w:val="00B2106B"/>
    <w:rsid w:val="00B2396B"/>
    <w:rsid w:val="00B24630"/>
    <w:rsid w:val="00B2757E"/>
    <w:rsid w:val="00B32189"/>
    <w:rsid w:val="00B32BED"/>
    <w:rsid w:val="00B33876"/>
    <w:rsid w:val="00B41038"/>
    <w:rsid w:val="00B43E8D"/>
    <w:rsid w:val="00B51AF6"/>
    <w:rsid w:val="00B55177"/>
    <w:rsid w:val="00B563C7"/>
    <w:rsid w:val="00B56877"/>
    <w:rsid w:val="00B65370"/>
    <w:rsid w:val="00B65DE8"/>
    <w:rsid w:val="00B672C7"/>
    <w:rsid w:val="00B7225F"/>
    <w:rsid w:val="00B72BC8"/>
    <w:rsid w:val="00B75370"/>
    <w:rsid w:val="00B80D54"/>
    <w:rsid w:val="00B85737"/>
    <w:rsid w:val="00B87E2C"/>
    <w:rsid w:val="00B94177"/>
    <w:rsid w:val="00BA0A27"/>
    <w:rsid w:val="00BA4133"/>
    <w:rsid w:val="00BA44A0"/>
    <w:rsid w:val="00BA5DE9"/>
    <w:rsid w:val="00BA6003"/>
    <w:rsid w:val="00BB07ED"/>
    <w:rsid w:val="00BC0F59"/>
    <w:rsid w:val="00BC1281"/>
    <w:rsid w:val="00BC69B2"/>
    <w:rsid w:val="00BC76A9"/>
    <w:rsid w:val="00BD6853"/>
    <w:rsid w:val="00BE0980"/>
    <w:rsid w:val="00BE1F4D"/>
    <w:rsid w:val="00BE6F28"/>
    <w:rsid w:val="00BF15C0"/>
    <w:rsid w:val="00BF1B64"/>
    <w:rsid w:val="00BF37B9"/>
    <w:rsid w:val="00BF3C94"/>
    <w:rsid w:val="00BF465F"/>
    <w:rsid w:val="00C04287"/>
    <w:rsid w:val="00C04E78"/>
    <w:rsid w:val="00C05EF1"/>
    <w:rsid w:val="00C13F97"/>
    <w:rsid w:val="00C2095C"/>
    <w:rsid w:val="00C217AC"/>
    <w:rsid w:val="00C231E3"/>
    <w:rsid w:val="00C238FE"/>
    <w:rsid w:val="00C24DD4"/>
    <w:rsid w:val="00C262B9"/>
    <w:rsid w:val="00C31F77"/>
    <w:rsid w:val="00C3405D"/>
    <w:rsid w:val="00C3799F"/>
    <w:rsid w:val="00C40CB7"/>
    <w:rsid w:val="00C40FF9"/>
    <w:rsid w:val="00C44C34"/>
    <w:rsid w:val="00C44E58"/>
    <w:rsid w:val="00C47F51"/>
    <w:rsid w:val="00C51909"/>
    <w:rsid w:val="00C51FC5"/>
    <w:rsid w:val="00C60F90"/>
    <w:rsid w:val="00C618F4"/>
    <w:rsid w:val="00C66FED"/>
    <w:rsid w:val="00C674F7"/>
    <w:rsid w:val="00C72C47"/>
    <w:rsid w:val="00C7365D"/>
    <w:rsid w:val="00C73EE2"/>
    <w:rsid w:val="00C74373"/>
    <w:rsid w:val="00C75F2D"/>
    <w:rsid w:val="00C84EB1"/>
    <w:rsid w:val="00C87FC7"/>
    <w:rsid w:val="00C919AD"/>
    <w:rsid w:val="00C9223A"/>
    <w:rsid w:val="00C937FB"/>
    <w:rsid w:val="00C93B22"/>
    <w:rsid w:val="00C947AD"/>
    <w:rsid w:val="00C9538E"/>
    <w:rsid w:val="00C9579F"/>
    <w:rsid w:val="00C96C1F"/>
    <w:rsid w:val="00CA1326"/>
    <w:rsid w:val="00CA6171"/>
    <w:rsid w:val="00CA73FA"/>
    <w:rsid w:val="00CB1793"/>
    <w:rsid w:val="00CB1D18"/>
    <w:rsid w:val="00CB41D1"/>
    <w:rsid w:val="00CB4598"/>
    <w:rsid w:val="00CB5579"/>
    <w:rsid w:val="00CB70F0"/>
    <w:rsid w:val="00CC0526"/>
    <w:rsid w:val="00CC3840"/>
    <w:rsid w:val="00CD2AA2"/>
    <w:rsid w:val="00CD63FD"/>
    <w:rsid w:val="00CD79DE"/>
    <w:rsid w:val="00CD7E98"/>
    <w:rsid w:val="00CE642A"/>
    <w:rsid w:val="00CF0D44"/>
    <w:rsid w:val="00CF4E06"/>
    <w:rsid w:val="00CF7963"/>
    <w:rsid w:val="00D0097A"/>
    <w:rsid w:val="00D018B9"/>
    <w:rsid w:val="00D03BAB"/>
    <w:rsid w:val="00D0437A"/>
    <w:rsid w:val="00D043AE"/>
    <w:rsid w:val="00D06FF1"/>
    <w:rsid w:val="00D14301"/>
    <w:rsid w:val="00D14420"/>
    <w:rsid w:val="00D176BD"/>
    <w:rsid w:val="00D276DB"/>
    <w:rsid w:val="00D33E8F"/>
    <w:rsid w:val="00D35ED3"/>
    <w:rsid w:val="00D36DC7"/>
    <w:rsid w:val="00D4568D"/>
    <w:rsid w:val="00D45A97"/>
    <w:rsid w:val="00D45B47"/>
    <w:rsid w:val="00D46992"/>
    <w:rsid w:val="00D46DAA"/>
    <w:rsid w:val="00D476D8"/>
    <w:rsid w:val="00D47A84"/>
    <w:rsid w:val="00D506AC"/>
    <w:rsid w:val="00D532FC"/>
    <w:rsid w:val="00D54542"/>
    <w:rsid w:val="00D5771C"/>
    <w:rsid w:val="00D64DA6"/>
    <w:rsid w:val="00D67A61"/>
    <w:rsid w:val="00D82806"/>
    <w:rsid w:val="00D82931"/>
    <w:rsid w:val="00D82BEC"/>
    <w:rsid w:val="00D843DE"/>
    <w:rsid w:val="00D85ADD"/>
    <w:rsid w:val="00D86A6D"/>
    <w:rsid w:val="00D91164"/>
    <w:rsid w:val="00D9360A"/>
    <w:rsid w:val="00D95A07"/>
    <w:rsid w:val="00D97BA0"/>
    <w:rsid w:val="00DB0A97"/>
    <w:rsid w:val="00DB1F02"/>
    <w:rsid w:val="00DB49C3"/>
    <w:rsid w:val="00DB7881"/>
    <w:rsid w:val="00DC1D05"/>
    <w:rsid w:val="00DC1F53"/>
    <w:rsid w:val="00DC6025"/>
    <w:rsid w:val="00DC784E"/>
    <w:rsid w:val="00DD0D12"/>
    <w:rsid w:val="00DD116F"/>
    <w:rsid w:val="00DD2284"/>
    <w:rsid w:val="00DD2E42"/>
    <w:rsid w:val="00DD2EAF"/>
    <w:rsid w:val="00DD3509"/>
    <w:rsid w:val="00DD7D45"/>
    <w:rsid w:val="00DE3042"/>
    <w:rsid w:val="00DE44DB"/>
    <w:rsid w:val="00DF0AA7"/>
    <w:rsid w:val="00DF1957"/>
    <w:rsid w:val="00DF1DC3"/>
    <w:rsid w:val="00DF218D"/>
    <w:rsid w:val="00DF6DAC"/>
    <w:rsid w:val="00DF7EB7"/>
    <w:rsid w:val="00E01254"/>
    <w:rsid w:val="00E12C65"/>
    <w:rsid w:val="00E12DF4"/>
    <w:rsid w:val="00E16DF3"/>
    <w:rsid w:val="00E17DE9"/>
    <w:rsid w:val="00E21FAE"/>
    <w:rsid w:val="00E25114"/>
    <w:rsid w:val="00E276F4"/>
    <w:rsid w:val="00E27BCD"/>
    <w:rsid w:val="00E31BA9"/>
    <w:rsid w:val="00E34AE3"/>
    <w:rsid w:val="00E351E5"/>
    <w:rsid w:val="00E36AD3"/>
    <w:rsid w:val="00E375E7"/>
    <w:rsid w:val="00E37CD9"/>
    <w:rsid w:val="00E41093"/>
    <w:rsid w:val="00E41787"/>
    <w:rsid w:val="00E45881"/>
    <w:rsid w:val="00E515BE"/>
    <w:rsid w:val="00E544AC"/>
    <w:rsid w:val="00E54F70"/>
    <w:rsid w:val="00E612DF"/>
    <w:rsid w:val="00E61484"/>
    <w:rsid w:val="00E64529"/>
    <w:rsid w:val="00E67B1C"/>
    <w:rsid w:val="00E81996"/>
    <w:rsid w:val="00E81C86"/>
    <w:rsid w:val="00E82B76"/>
    <w:rsid w:val="00E8629F"/>
    <w:rsid w:val="00E944E2"/>
    <w:rsid w:val="00E954C8"/>
    <w:rsid w:val="00E95CAC"/>
    <w:rsid w:val="00E9786C"/>
    <w:rsid w:val="00E97AE8"/>
    <w:rsid w:val="00E97D94"/>
    <w:rsid w:val="00EA1F36"/>
    <w:rsid w:val="00EA3A91"/>
    <w:rsid w:val="00EA3C96"/>
    <w:rsid w:val="00EA3ECD"/>
    <w:rsid w:val="00EB75FE"/>
    <w:rsid w:val="00EB76D4"/>
    <w:rsid w:val="00EC23EA"/>
    <w:rsid w:val="00EC25CC"/>
    <w:rsid w:val="00EC30EF"/>
    <w:rsid w:val="00EC41A8"/>
    <w:rsid w:val="00EC6259"/>
    <w:rsid w:val="00EC699F"/>
    <w:rsid w:val="00EC6E53"/>
    <w:rsid w:val="00EC77C6"/>
    <w:rsid w:val="00ED140F"/>
    <w:rsid w:val="00ED27AE"/>
    <w:rsid w:val="00ED67A3"/>
    <w:rsid w:val="00ED784D"/>
    <w:rsid w:val="00EE11CC"/>
    <w:rsid w:val="00EE388F"/>
    <w:rsid w:val="00EE572E"/>
    <w:rsid w:val="00EE6740"/>
    <w:rsid w:val="00F00922"/>
    <w:rsid w:val="00F0401B"/>
    <w:rsid w:val="00F078F2"/>
    <w:rsid w:val="00F1083D"/>
    <w:rsid w:val="00F10A9E"/>
    <w:rsid w:val="00F143F9"/>
    <w:rsid w:val="00F150F0"/>
    <w:rsid w:val="00F158D3"/>
    <w:rsid w:val="00F16E59"/>
    <w:rsid w:val="00F23EEB"/>
    <w:rsid w:val="00F27EC2"/>
    <w:rsid w:val="00F27F66"/>
    <w:rsid w:val="00F31A63"/>
    <w:rsid w:val="00F32E96"/>
    <w:rsid w:val="00F33352"/>
    <w:rsid w:val="00F35152"/>
    <w:rsid w:val="00F4269A"/>
    <w:rsid w:val="00F52A8A"/>
    <w:rsid w:val="00F55117"/>
    <w:rsid w:val="00F65CD4"/>
    <w:rsid w:val="00F727E9"/>
    <w:rsid w:val="00F75964"/>
    <w:rsid w:val="00F767B4"/>
    <w:rsid w:val="00F863FB"/>
    <w:rsid w:val="00F867BC"/>
    <w:rsid w:val="00F87A2F"/>
    <w:rsid w:val="00F93CC9"/>
    <w:rsid w:val="00F94803"/>
    <w:rsid w:val="00F9561B"/>
    <w:rsid w:val="00FA5FC4"/>
    <w:rsid w:val="00FA7E9A"/>
    <w:rsid w:val="00FC0A5D"/>
    <w:rsid w:val="00FC122F"/>
    <w:rsid w:val="00FC2564"/>
    <w:rsid w:val="00FC5576"/>
    <w:rsid w:val="00FC634C"/>
    <w:rsid w:val="00FD4533"/>
    <w:rsid w:val="00FD63ED"/>
    <w:rsid w:val="00FE124E"/>
    <w:rsid w:val="00FE2DE2"/>
    <w:rsid w:val="00FE385F"/>
    <w:rsid w:val="00FE65C0"/>
    <w:rsid w:val="00FE7952"/>
    <w:rsid w:val="00FE7D9D"/>
    <w:rsid w:val="00FF276E"/>
    <w:rsid w:val="00FF2B52"/>
    <w:rsid w:val="00FF3705"/>
    <w:rsid w:val="00FF5E46"/>
    <w:rsid w:val="00FF6AB4"/>
    <w:rsid w:val="00FF70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8E61"/>
  <w15:docId w15:val="{C6E9EE36-66DB-4EEA-96D2-1847B0B9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76C"/>
  </w:style>
  <w:style w:type="paragraph" w:styleId="Heading5">
    <w:name w:val="heading 5"/>
    <w:basedOn w:val="Normal"/>
    <w:link w:val="Heading5Char"/>
    <w:uiPriority w:val="9"/>
    <w:qFormat/>
    <w:rsid w:val="00DF218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7A2F"/>
    <w:rPr>
      <w:color w:val="0000FF"/>
      <w:u w:val="single"/>
    </w:rPr>
  </w:style>
  <w:style w:type="character" w:styleId="FollowedHyperlink">
    <w:name w:val="FollowedHyperlink"/>
    <w:basedOn w:val="DefaultParagraphFont"/>
    <w:uiPriority w:val="99"/>
    <w:semiHidden/>
    <w:unhideWhenUsed/>
    <w:rsid w:val="00187527"/>
    <w:rPr>
      <w:color w:val="800080" w:themeColor="followedHyperlink"/>
      <w:u w:val="single"/>
    </w:rPr>
  </w:style>
  <w:style w:type="character" w:styleId="Strong">
    <w:name w:val="Strong"/>
    <w:basedOn w:val="DefaultParagraphFont"/>
    <w:uiPriority w:val="22"/>
    <w:qFormat/>
    <w:rsid w:val="00F727E9"/>
    <w:rPr>
      <w:b/>
      <w:bCs/>
    </w:rPr>
  </w:style>
  <w:style w:type="paragraph" w:styleId="ListParagraph">
    <w:name w:val="List Paragraph"/>
    <w:basedOn w:val="Normal"/>
    <w:uiPriority w:val="34"/>
    <w:qFormat/>
    <w:rsid w:val="003D5A46"/>
    <w:pPr>
      <w:ind w:left="720"/>
      <w:contextualSpacing/>
    </w:pPr>
    <w:rPr>
      <w:lang w:val="en-US"/>
    </w:rPr>
  </w:style>
  <w:style w:type="character" w:customStyle="1" w:styleId="Heading5Char">
    <w:name w:val="Heading 5 Char"/>
    <w:basedOn w:val="DefaultParagraphFont"/>
    <w:link w:val="Heading5"/>
    <w:uiPriority w:val="9"/>
    <w:rsid w:val="00DF218D"/>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35ED3"/>
    <w:rPr>
      <w:i/>
      <w:iCs/>
    </w:rPr>
  </w:style>
  <w:style w:type="paragraph" w:styleId="Header">
    <w:name w:val="header"/>
    <w:basedOn w:val="Normal"/>
    <w:link w:val="HeaderChar"/>
    <w:uiPriority w:val="99"/>
    <w:unhideWhenUsed/>
    <w:rsid w:val="009B0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BFA"/>
  </w:style>
  <w:style w:type="paragraph" w:styleId="Footer">
    <w:name w:val="footer"/>
    <w:basedOn w:val="Normal"/>
    <w:link w:val="FooterChar"/>
    <w:uiPriority w:val="99"/>
    <w:unhideWhenUsed/>
    <w:rsid w:val="009B0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FA"/>
  </w:style>
  <w:style w:type="paragraph" w:styleId="PlainText">
    <w:name w:val="Plain Text"/>
    <w:basedOn w:val="Normal"/>
    <w:link w:val="PlainTextChar"/>
    <w:uiPriority w:val="99"/>
    <w:unhideWhenUsed/>
    <w:rsid w:val="002F2BC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F2BC3"/>
    <w:rPr>
      <w:rFonts w:ascii="Consolas" w:hAnsi="Consolas" w:cs="Consolas"/>
      <w:sz w:val="21"/>
      <w:szCs w:val="21"/>
      <w:lang w:eastAsia="en-GB"/>
    </w:rPr>
  </w:style>
  <w:style w:type="character" w:customStyle="1" w:styleId="st">
    <w:name w:val="st"/>
    <w:basedOn w:val="DefaultParagraphFont"/>
    <w:rsid w:val="007C7DFC"/>
  </w:style>
  <w:style w:type="paragraph" w:styleId="NormalWeb">
    <w:name w:val="Normal (Web)"/>
    <w:basedOn w:val="Normal"/>
    <w:uiPriority w:val="99"/>
    <w:unhideWhenUsed/>
    <w:rsid w:val="00B43E8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43E8D"/>
    <w:pPr>
      <w:spacing w:after="0" w:line="240" w:lineRule="auto"/>
    </w:pPr>
  </w:style>
  <w:style w:type="paragraph" w:styleId="BalloonText">
    <w:name w:val="Balloon Text"/>
    <w:basedOn w:val="Normal"/>
    <w:link w:val="BalloonTextChar"/>
    <w:uiPriority w:val="99"/>
    <w:semiHidden/>
    <w:unhideWhenUsed/>
    <w:rsid w:val="00B43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E8D"/>
    <w:rPr>
      <w:rFonts w:ascii="Tahoma" w:hAnsi="Tahoma" w:cs="Tahoma"/>
      <w:sz w:val="16"/>
      <w:szCs w:val="16"/>
    </w:rPr>
  </w:style>
  <w:style w:type="paragraph" w:styleId="NoSpacing">
    <w:name w:val="No Spacing"/>
    <w:uiPriority w:val="1"/>
    <w:qFormat/>
    <w:rsid w:val="0062096B"/>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507CC2"/>
    <w:rPr>
      <w:sz w:val="16"/>
      <w:szCs w:val="16"/>
    </w:rPr>
  </w:style>
  <w:style w:type="paragraph" w:styleId="CommentText">
    <w:name w:val="annotation text"/>
    <w:basedOn w:val="Normal"/>
    <w:link w:val="CommentTextChar"/>
    <w:uiPriority w:val="99"/>
    <w:semiHidden/>
    <w:unhideWhenUsed/>
    <w:rsid w:val="00507CC2"/>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507CC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FD63ED"/>
    <w:pPr>
      <w:spacing w:after="200"/>
    </w:pPr>
    <w:rPr>
      <w:rFonts w:eastAsiaTheme="minorEastAsia"/>
      <w:b/>
      <w:bCs/>
      <w:lang w:eastAsia="en-GB"/>
    </w:rPr>
  </w:style>
  <w:style w:type="character" w:customStyle="1" w:styleId="CommentSubjectChar">
    <w:name w:val="Comment Subject Char"/>
    <w:basedOn w:val="CommentTextChar"/>
    <w:link w:val="CommentSubject"/>
    <w:uiPriority w:val="99"/>
    <w:semiHidden/>
    <w:rsid w:val="00FD63ED"/>
    <w:rPr>
      <w:rFonts w:eastAsiaTheme="minorHAnsi"/>
      <w:b/>
      <w:bCs/>
      <w:sz w:val="20"/>
      <w:szCs w:val="20"/>
      <w:lang w:eastAsia="en-US"/>
    </w:rPr>
  </w:style>
  <w:style w:type="character" w:styleId="Mention">
    <w:name w:val="Mention"/>
    <w:basedOn w:val="DefaultParagraphFont"/>
    <w:uiPriority w:val="99"/>
    <w:semiHidden/>
    <w:unhideWhenUsed/>
    <w:rsid w:val="00103FB9"/>
    <w:rPr>
      <w:color w:val="2B579A"/>
      <w:shd w:val="clear" w:color="auto" w:fill="E6E6E6"/>
    </w:rPr>
  </w:style>
  <w:style w:type="character" w:customStyle="1" w:styleId="apple-converted-space">
    <w:name w:val="apple-converted-space"/>
    <w:basedOn w:val="DefaultParagraphFont"/>
    <w:rsid w:val="00E515BE"/>
  </w:style>
  <w:style w:type="character" w:styleId="UnresolvedMention">
    <w:name w:val="Unresolved Mention"/>
    <w:basedOn w:val="DefaultParagraphFont"/>
    <w:uiPriority w:val="99"/>
    <w:semiHidden/>
    <w:unhideWhenUsed/>
    <w:rsid w:val="00197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131">
      <w:bodyDiv w:val="1"/>
      <w:marLeft w:val="0"/>
      <w:marRight w:val="0"/>
      <w:marTop w:val="0"/>
      <w:marBottom w:val="0"/>
      <w:divBdr>
        <w:top w:val="none" w:sz="0" w:space="0" w:color="auto"/>
        <w:left w:val="none" w:sz="0" w:space="0" w:color="auto"/>
        <w:bottom w:val="none" w:sz="0" w:space="0" w:color="auto"/>
        <w:right w:val="none" w:sz="0" w:space="0" w:color="auto"/>
      </w:divBdr>
    </w:div>
    <w:div w:id="111823888">
      <w:bodyDiv w:val="1"/>
      <w:marLeft w:val="0"/>
      <w:marRight w:val="0"/>
      <w:marTop w:val="0"/>
      <w:marBottom w:val="0"/>
      <w:divBdr>
        <w:top w:val="none" w:sz="0" w:space="0" w:color="auto"/>
        <w:left w:val="none" w:sz="0" w:space="0" w:color="auto"/>
        <w:bottom w:val="none" w:sz="0" w:space="0" w:color="auto"/>
        <w:right w:val="none" w:sz="0" w:space="0" w:color="auto"/>
      </w:divBdr>
    </w:div>
    <w:div w:id="131673849">
      <w:bodyDiv w:val="1"/>
      <w:marLeft w:val="0"/>
      <w:marRight w:val="0"/>
      <w:marTop w:val="0"/>
      <w:marBottom w:val="0"/>
      <w:divBdr>
        <w:top w:val="none" w:sz="0" w:space="0" w:color="auto"/>
        <w:left w:val="none" w:sz="0" w:space="0" w:color="auto"/>
        <w:bottom w:val="none" w:sz="0" w:space="0" w:color="auto"/>
        <w:right w:val="none" w:sz="0" w:space="0" w:color="auto"/>
      </w:divBdr>
    </w:div>
    <w:div w:id="160045408">
      <w:bodyDiv w:val="1"/>
      <w:marLeft w:val="0"/>
      <w:marRight w:val="0"/>
      <w:marTop w:val="0"/>
      <w:marBottom w:val="0"/>
      <w:divBdr>
        <w:top w:val="none" w:sz="0" w:space="0" w:color="auto"/>
        <w:left w:val="none" w:sz="0" w:space="0" w:color="auto"/>
        <w:bottom w:val="none" w:sz="0" w:space="0" w:color="auto"/>
        <w:right w:val="none" w:sz="0" w:space="0" w:color="auto"/>
      </w:divBdr>
    </w:div>
    <w:div w:id="214244496">
      <w:bodyDiv w:val="1"/>
      <w:marLeft w:val="0"/>
      <w:marRight w:val="0"/>
      <w:marTop w:val="0"/>
      <w:marBottom w:val="0"/>
      <w:divBdr>
        <w:top w:val="none" w:sz="0" w:space="0" w:color="auto"/>
        <w:left w:val="none" w:sz="0" w:space="0" w:color="auto"/>
        <w:bottom w:val="none" w:sz="0" w:space="0" w:color="auto"/>
        <w:right w:val="none" w:sz="0" w:space="0" w:color="auto"/>
      </w:divBdr>
    </w:div>
    <w:div w:id="240725395">
      <w:bodyDiv w:val="1"/>
      <w:marLeft w:val="0"/>
      <w:marRight w:val="0"/>
      <w:marTop w:val="0"/>
      <w:marBottom w:val="0"/>
      <w:divBdr>
        <w:top w:val="none" w:sz="0" w:space="0" w:color="auto"/>
        <w:left w:val="none" w:sz="0" w:space="0" w:color="auto"/>
        <w:bottom w:val="none" w:sz="0" w:space="0" w:color="auto"/>
        <w:right w:val="none" w:sz="0" w:space="0" w:color="auto"/>
      </w:divBdr>
    </w:div>
    <w:div w:id="285550263">
      <w:bodyDiv w:val="1"/>
      <w:marLeft w:val="0"/>
      <w:marRight w:val="0"/>
      <w:marTop w:val="0"/>
      <w:marBottom w:val="0"/>
      <w:divBdr>
        <w:top w:val="none" w:sz="0" w:space="0" w:color="auto"/>
        <w:left w:val="none" w:sz="0" w:space="0" w:color="auto"/>
        <w:bottom w:val="none" w:sz="0" w:space="0" w:color="auto"/>
        <w:right w:val="none" w:sz="0" w:space="0" w:color="auto"/>
      </w:divBdr>
    </w:div>
    <w:div w:id="300693849">
      <w:bodyDiv w:val="1"/>
      <w:marLeft w:val="0"/>
      <w:marRight w:val="0"/>
      <w:marTop w:val="0"/>
      <w:marBottom w:val="0"/>
      <w:divBdr>
        <w:top w:val="none" w:sz="0" w:space="0" w:color="auto"/>
        <w:left w:val="none" w:sz="0" w:space="0" w:color="auto"/>
        <w:bottom w:val="none" w:sz="0" w:space="0" w:color="auto"/>
        <w:right w:val="none" w:sz="0" w:space="0" w:color="auto"/>
      </w:divBdr>
    </w:div>
    <w:div w:id="355233674">
      <w:bodyDiv w:val="1"/>
      <w:marLeft w:val="0"/>
      <w:marRight w:val="0"/>
      <w:marTop w:val="0"/>
      <w:marBottom w:val="0"/>
      <w:divBdr>
        <w:top w:val="none" w:sz="0" w:space="0" w:color="auto"/>
        <w:left w:val="none" w:sz="0" w:space="0" w:color="auto"/>
        <w:bottom w:val="none" w:sz="0" w:space="0" w:color="auto"/>
        <w:right w:val="none" w:sz="0" w:space="0" w:color="auto"/>
      </w:divBdr>
    </w:div>
    <w:div w:id="414133419">
      <w:bodyDiv w:val="1"/>
      <w:marLeft w:val="0"/>
      <w:marRight w:val="0"/>
      <w:marTop w:val="0"/>
      <w:marBottom w:val="0"/>
      <w:divBdr>
        <w:top w:val="none" w:sz="0" w:space="0" w:color="auto"/>
        <w:left w:val="none" w:sz="0" w:space="0" w:color="auto"/>
        <w:bottom w:val="none" w:sz="0" w:space="0" w:color="auto"/>
        <w:right w:val="none" w:sz="0" w:space="0" w:color="auto"/>
      </w:divBdr>
    </w:div>
    <w:div w:id="472719652">
      <w:bodyDiv w:val="1"/>
      <w:marLeft w:val="0"/>
      <w:marRight w:val="0"/>
      <w:marTop w:val="0"/>
      <w:marBottom w:val="0"/>
      <w:divBdr>
        <w:top w:val="none" w:sz="0" w:space="0" w:color="auto"/>
        <w:left w:val="none" w:sz="0" w:space="0" w:color="auto"/>
        <w:bottom w:val="none" w:sz="0" w:space="0" w:color="auto"/>
        <w:right w:val="none" w:sz="0" w:space="0" w:color="auto"/>
      </w:divBdr>
      <w:divsChild>
        <w:div w:id="317654244">
          <w:marLeft w:val="533"/>
          <w:marRight w:val="0"/>
          <w:marTop w:val="0"/>
          <w:marBottom w:val="0"/>
          <w:divBdr>
            <w:top w:val="none" w:sz="0" w:space="0" w:color="auto"/>
            <w:left w:val="none" w:sz="0" w:space="0" w:color="auto"/>
            <w:bottom w:val="none" w:sz="0" w:space="0" w:color="auto"/>
            <w:right w:val="none" w:sz="0" w:space="0" w:color="auto"/>
          </w:divBdr>
        </w:div>
      </w:divsChild>
    </w:div>
    <w:div w:id="503127525">
      <w:bodyDiv w:val="1"/>
      <w:marLeft w:val="0"/>
      <w:marRight w:val="0"/>
      <w:marTop w:val="0"/>
      <w:marBottom w:val="0"/>
      <w:divBdr>
        <w:top w:val="none" w:sz="0" w:space="0" w:color="auto"/>
        <w:left w:val="none" w:sz="0" w:space="0" w:color="auto"/>
        <w:bottom w:val="none" w:sz="0" w:space="0" w:color="auto"/>
        <w:right w:val="none" w:sz="0" w:space="0" w:color="auto"/>
      </w:divBdr>
    </w:div>
    <w:div w:id="545795533">
      <w:bodyDiv w:val="1"/>
      <w:marLeft w:val="0"/>
      <w:marRight w:val="0"/>
      <w:marTop w:val="0"/>
      <w:marBottom w:val="0"/>
      <w:divBdr>
        <w:top w:val="none" w:sz="0" w:space="0" w:color="auto"/>
        <w:left w:val="none" w:sz="0" w:space="0" w:color="auto"/>
        <w:bottom w:val="none" w:sz="0" w:space="0" w:color="auto"/>
        <w:right w:val="none" w:sz="0" w:space="0" w:color="auto"/>
      </w:divBdr>
    </w:div>
    <w:div w:id="561063510">
      <w:bodyDiv w:val="1"/>
      <w:marLeft w:val="0"/>
      <w:marRight w:val="0"/>
      <w:marTop w:val="0"/>
      <w:marBottom w:val="0"/>
      <w:divBdr>
        <w:top w:val="none" w:sz="0" w:space="0" w:color="auto"/>
        <w:left w:val="none" w:sz="0" w:space="0" w:color="auto"/>
        <w:bottom w:val="none" w:sz="0" w:space="0" w:color="auto"/>
        <w:right w:val="none" w:sz="0" w:space="0" w:color="auto"/>
      </w:divBdr>
    </w:div>
    <w:div w:id="594092823">
      <w:bodyDiv w:val="1"/>
      <w:marLeft w:val="0"/>
      <w:marRight w:val="0"/>
      <w:marTop w:val="0"/>
      <w:marBottom w:val="0"/>
      <w:divBdr>
        <w:top w:val="none" w:sz="0" w:space="0" w:color="auto"/>
        <w:left w:val="none" w:sz="0" w:space="0" w:color="auto"/>
        <w:bottom w:val="none" w:sz="0" w:space="0" w:color="auto"/>
        <w:right w:val="none" w:sz="0" w:space="0" w:color="auto"/>
      </w:divBdr>
      <w:divsChild>
        <w:div w:id="159346840">
          <w:marLeft w:val="533"/>
          <w:marRight w:val="0"/>
          <w:marTop w:val="0"/>
          <w:marBottom w:val="0"/>
          <w:divBdr>
            <w:top w:val="none" w:sz="0" w:space="0" w:color="auto"/>
            <w:left w:val="none" w:sz="0" w:space="0" w:color="auto"/>
            <w:bottom w:val="none" w:sz="0" w:space="0" w:color="auto"/>
            <w:right w:val="none" w:sz="0" w:space="0" w:color="auto"/>
          </w:divBdr>
        </w:div>
      </w:divsChild>
    </w:div>
    <w:div w:id="645936337">
      <w:bodyDiv w:val="1"/>
      <w:marLeft w:val="0"/>
      <w:marRight w:val="0"/>
      <w:marTop w:val="0"/>
      <w:marBottom w:val="0"/>
      <w:divBdr>
        <w:top w:val="none" w:sz="0" w:space="0" w:color="auto"/>
        <w:left w:val="none" w:sz="0" w:space="0" w:color="auto"/>
        <w:bottom w:val="none" w:sz="0" w:space="0" w:color="auto"/>
        <w:right w:val="none" w:sz="0" w:space="0" w:color="auto"/>
      </w:divBdr>
    </w:div>
    <w:div w:id="701127441">
      <w:bodyDiv w:val="1"/>
      <w:marLeft w:val="0"/>
      <w:marRight w:val="0"/>
      <w:marTop w:val="0"/>
      <w:marBottom w:val="0"/>
      <w:divBdr>
        <w:top w:val="none" w:sz="0" w:space="0" w:color="auto"/>
        <w:left w:val="none" w:sz="0" w:space="0" w:color="auto"/>
        <w:bottom w:val="none" w:sz="0" w:space="0" w:color="auto"/>
        <w:right w:val="none" w:sz="0" w:space="0" w:color="auto"/>
      </w:divBdr>
    </w:div>
    <w:div w:id="748886025">
      <w:bodyDiv w:val="1"/>
      <w:marLeft w:val="0"/>
      <w:marRight w:val="0"/>
      <w:marTop w:val="0"/>
      <w:marBottom w:val="0"/>
      <w:divBdr>
        <w:top w:val="none" w:sz="0" w:space="0" w:color="auto"/>
        <w:left w:val="none" w:sz="0" w:space="0" w:color="auto"/>
        <w:bottom w:val="none" w:sz="0" w:space="0" w:color="auto"/>
        <w:right w:val="none" w:sz="0" w:space="0" w:color="auto"/>
      </w:divBdr>
    </w:div>
    <w:div w:id="756024285">
      <w:bodyDiv w:val="1"/>
      <w:marLeft w:val="0"/>
      <w:marRight w:val="0"/>
      <w:marTop w:val="0"/>
      <w:marBottom w:val="0"/>
      <w:divBdr>
        <w:top w:val="none" w:sz="0" w:space="0" w:color="auto"/>
        <w:left w:val="none" w:sz="0" w:space="0" w:color="auto"/>
        <w:bottom w:val="none" w:sz="0" w:space="0" w:color="auto"/>
        <w:right w:val="none" w:sz="0" w:space="0" w:color="auto"/>
      </w:divBdr>
    </w:div>
    <w:div w:id="763376571">
      <w:bodyDiv w:val="1"/>
      <w:marLeft w:val="0"/>
      <w:marRight w:val="0"/>
      <w:marTop w:val="0"/>
      <w:marBottom w:val="0"/>
      <w:divBdr>
        <w:top w:val="none" w:sz="0" w:space="0" w:color="auto"/>
        <w:left w:val="none" w:sz="0" w:space="0" w:color="auto"/>
        <w:bottom w:val="none" w:sz="0" w:space="0" w:color="auto"/>
        <w:right w:val="none" w:sz="0" w:space="0" w:color="auto"/>
      </w:divBdr>
    </w:div>
    <w:div w:id="793525621">
      <w:bodyDiv w:val="1"/>
      <w:marLeft w:val="0"/>
      <w:marRight w:val="0"/>
      <w:marTop w:val="0"/>
      <w:marBottom w:val="0"/>
      <w:divBdr>
        <w:top w:val="none" w:sz="0" w:space="0" w:color="auto"/>
        <w:left w:val="none" w:sz="0" w:space="0" w:color="auto"/>
        <w:bottom w:val="none" w:sz="0" w:space="0" w:color="auto"/>
        <w:right w:val="none" w:sz="0" w:space="0" w:color="auto"/>
      </w:divBdr>
    </w:div>
    <w:div w:id="841238498">
      <w:bodyDiv w:val="1"/>
      <w:marLeft w:val="0"/>
      <w:marRight w:val="0"/>
      <w:marTop w:val="0"/>
      <w:marBottom w:val="0"/>
      <w:divBdr>
        <w:top w:val="none" w:sz="0" w:space="0" w:color="auto"/>
        <w:left w:val="none" w:sz="0" w:space="0" w:color="auto"/>
        <w:bottom w:val="none" w:sz="0" w:space="0" w:color="auto"/>
        <w:right w:val="none" w:sz="0" w:space="0" w:color="auto"/>
      </w:divBdr>
    </w:div>
    <w:div w:id="953629967">
      <w:bodyDiv w:val="1"/>
      <w:marLeft w:val="0"/>
      <w:marRight w:val="0"/>
      <w:marTop w:val="0"/>
      <w:marBottom w:val="0"/>
      <w:divBdr>
        <w:top w:val="none" w:sz="0" w:space="0" w:color="auto"/>
        <w:left w:val="none" w:sz="0" w:space="0" w:color="auto"/>
        <w:bottom w:val="none" w:sz="0" w:space="0" w:color="auto"/>
        <w:right w:val="none" w:sz="0" w:space="0" w:color="auto"/>
      </w:divBdr>
      <w:divsChild>
        <w:div w:id="609631232">
          <w:marLeft w:val="547"/>
          <w:marRight w:val="0"/>
          <w:marTop w:val="134"/>
          <w:marBottom w:val="0"/>
          <w:divBdr>
            <w:top w:val="none" w:sz="0" w:space="0" w:color="auto"/>
            <w:left w:val="none" w:sz="0" w:space="0" w:color="auto"/>
            <w:bottom w:val="none" w:sz="0" w:space="0" w:color="auto"/>
            <w:right w:val="none" w:sz="0" w:space="0" w:color="auto"/>
          </w:divBdr>
        </w:div>
        <w:div w:id="1467508194">
          <w:marLeft w:val="547"/>
          <w:marRight w:val="0"/>
          <w:marTop w:val="134"/>
          <w:marBottom w:val="0"/>
          <w:divBdr>
            <w:top w:val="none" w:sz="0" w:space="0" w:color="auto"/>
            <w:left w:val="none" w:sz="0" w:space="0" w:color="auto"/>
            <w:bottom w:val="none" w:sz="0" w:space="0" w:color="auto"/>
            <w:right w:val="none" w:sz="0" w:space="0" w:color="auto"/>
          </w:divBdr>
        </w:div>
      </w:divsChild>
    </w:div>
    <w:div w:id="973562268">
      <w:bodyDiv w:val="1"/>
      <w:marLeft w:val="0"/>
      <w:marRight w:val="0"/>
      <w:marTop w:val="0"/>
      <w:marBottom w:val="0"/>
      <w:divBdr>
        <w:top w:val="none" w:sz="0" w:space="0" w:color="auto"/>
        <w:left w:val="none" w:sz="0" w:space="0" w:color="auto"/>
        <w:bottom w:val="none" w:sz="0" w:space="0" w:color="auto"/>
        <w:right w:val="none" w:sz="0" w:space="0" w:color="auto"/>
      </w:divBdr>
    </w:div>
    <w:div w:id="1033573555">
      <w:bodyDiv w:val="1"/>
      <w:marLeft w:val="0"/>
      <w:marRight w:val="0"/>
      <w:marTop w:val="0"/>
      <w:marBottom w:val="0"/>
      <w:divBdr>
        <w:top w:val="none" w:sz="0" w:space="0" w:color="auto"/>
        <w:left w:val="none" w:sz="0" w:space="0" w:color="auto"/>
        <w:bottom w:val="none" w:sz="0" w:space="0" w:color="auto"/>
        <w:right w:val="none" w:sz="0" w:space="0" w:color="auto"/>
      </w:divBdr>
    </w:div>
    <w:div w:id="1036153318">
      <w:bodyDiv w:val="1"/>
      <w:marLeft w:val="0"/>
      <w:marRight w:val="0"/>
      <w:marTop w:val="0"/>
      <w:marBottom w:val="0"/>
      <w:divBdr>
        <w:top w:val="none" w:sz="0" w:space="0" w:color="auto"/>
        <w:left w:val="none" w:sz="0" w:space="0" w:color="auto"/>
        <w:bottom w:val="none" w:sz="0" w:space="0" w:color="auto"/>
        <w:right w:val="none" w:sz="0" w:space="0" w:color="auto"/>
      </w:divBdr>
    </w:div>
    <w:div w:id="1052771788">
      <w:bodyDiv w:val="1"/>
      <w:marLeft w:val="0"/>
      <w:marRight w:val="0"/>
      <w:marTop w:val="0"/>
      <w:marBottom w:val="0"/>
      <w:divBdr>
        <w:top w:val="none" w:sz="0" w:space="0" w:color="auto"/>
        <w:left w:val="none" w:sz="0" w:space="0" w:color="auto"/>
        <w:bottom w:val="none" w:sz="0" w:space="0" w:color="auto"/>
        <w:right w:val="none" w:sz="0" w:space="0" w:color="auto"/>
      </w:divBdr>
    </w:div>
    <w:div w:id="1073429502">
      <w:bodyDiv w:val="1"/>
      <w:marLeft w:val="0"/>
      <w:marRight w:val="0"/>
      <w:marTop w:val="0"/>
      <w:marBottom w:val="0"/>
      <w:divBdr>
        <w:top w:val="none" w:sz="0" w:space="0" w:color="auto"/>
        <w:left w:val="none" w:sz="0" w:space="0" w:color="auto"/>
        <w:bottom w:val="none" w:sz="0" w:space="0" w:color="auto"/>
        <w:right w:val="none" w:sz="0" w:space="0" w:color="auto"/>
      </w:divBdr>
    </w:div>
    <w:div w:id="1086801147">
      <w:bodyDiv w:val="1"/>
      <w:marLeft w:val="0"/>
      <w:marRight w:val="0"/>
      <w:marTop w:val="0"/>
      <w:marBottom w:val="0"/>
      <w:divBdr>
        <w:top w:val="none" w:sz="0" w:space="0" w:color="auto"/>
        <w:left w:val="none" w:sz="0" w:space="0" w:color="auto"/>
        <w:bottom w:val="none" w:sz="0" w:space="0" w:color="auto"/>
        <w:right w:val="none" w:sz="0" w:space="0" w:color="auto"/>
      </w:divBdr>
    </w:div>
    <w:div w:id="1172138484">
      <w:bodyDiv w:val="1"/>
      <w:marLeft w:val="0"/>
      <w:marRight w:val="0"/>
      <w:marTop w:val="0"/>
      <w:marBottom w:val="0"/>
      <w:divBdr>
        <w:top w:val="none" w:sz="0" w:space="0" w:color="auto"/>
        <w:left w:val="none" w:sz="0" w:space="0" w:color="auto"/>
        <w:bottom w:val="none" w:sz="0" w:space="0" w:color="auto"/>
        <w:right w:val="none" w:sz="0" w:space="0" w:color="auto"/>
      </w:divBdr>
    </w:div>
    <w:div w:id="1219826104">
      <w:bodyDiv w:val="1"/>
      <w:marLeft w:val="0"/>
      <w:marRight w:val="0"/>
      <w:marTop w:val="0"/>
      <w:marBottom w:val="0"/>
      <w:divBdr>
        <w:top w:val="none" w:sz="0" w:space="0" w:color="auto"/>
        <w:left w:val="none" w:sz="0" w:space="0" w:color="auto"/>
        <w:bottom w:val="none" w:sz="0" w:space="0" w:color="auto"/>
        <w:right w:val="none" w:sz="0" w:space="0" w:color="auto"/>
      </w:divBdr>
    </w:div>
    <w:div w:id="1270505622">
      <w:bodyDiv w:val="1"/>
      <w:marLeft w:val="0"/>
      <w:marRight w:val="0"/>
      <w:marTop w:val="0"/>
      <w:marBottom w:val="0"/>
      <w:divBdr>
        <w:top w:val="none" w:sz="0" w:space="0" w:color="auto"/>
        <w:left w:val="none" w:sz="0" w:space="0" w:color="auto"/>
        <w:bottom w:val="none" w:sz="0" w:space="0" w:color="auto"/>
        <w:right w:val="none" w:sz="0" w:space="0" w:color="auto"/>
      </w:divBdr>
    </w:div>
    <w:div w:id="1358317155">
      <w:bodyDiv w:val="1"/>
      <w:marLeft w:val="0"/>
      <w:marRight w:val="0"/>
      <w:marTop w:val="0"/>
      <w:marBottom w:val="0"/>
      <w:divBdr>
        <w:top w:val="none" w:sz="0" w:space="0" w:color="auto"/>
        <w:left w:val="none" w:sz="0" w:space="0" w:color="auto"/>
        <w:bottom w:val="none" w:sz="0" w:space="0" w:color="auto"/>
        <w:right w:val="none" w:sz="0" w:space="0" w:color="auto"/>
      </w:divBdr>
    </w:div>
    <w:div w:id="1398438968">
      <w:bodyDiv w:val="1"/>
      <w:marLeft w:val="0"/>
      <w:marRight w:val="0"/>
      <w:marTop w:val="0"/>
      <w:marBottom w:val="0"/>
      <w:divBdr>
        <w:top w:val="none" w:sz="0" w:space="0" w:color="auto"/>
        <w:left w:val="none" w:sz="0" w:space="0" w:color="auto"/>
        <w:bottom w:val="none" w:sz="0" w:space="0" w:color="auto"/>
        <w:right w:val="none" w:sz="0" w:space="0" w:color="auto"/>
      </w:divBdr>
    </w:div>
    <w:div w:id="1399398020">
      <w:bodyDiv w:val="1"/>
      <w:marLeft w:val="0"/>
      <w:marRight w:val="0"/>
      <w:marTop w:val="0"/>
      <w:marBottom w:val="0"/>
      <w:divBdr>
        <w:top w:val="none" w:sz="0" w:space="0" w:color="auto"/>
        <w:left w:val="none" w:sz="0" w:space="0" w:color="auto"/>
        <w:bottom w:val="none" w:sz="0" w:space="0" w:color="auto"/>
        <w:right w:val="none" w:sz="0" w:space="0" w:color="auto"/>
      </w:divBdr>
      <w:divsChild>
        <w:div w:id="1327586603">
          <w:marLeft w:val="547"/>
          <w:marRight w:val="0"/>
          <w:marTop w:val="134"/>
          <w:marBottom w:val="0"/>
          <w:divBdr>
            <w:top w:val="none" w:sz="0" w:space="0" w:color="auto"/>
            <w:left w:val="none" w:sz="0" w:space="0" w:color="auto"/>
            <w:bottom w:val="none" w:sz="0" w:space="0" w:color="auto"/>
            <w:right w:val="none" w:sz="0" w:space="0" w:color="auto"/>
          </w:divBdr>
        </w:div>
      </w:divsChild>
    </w:div>
    <w:div w:id="1429692020">
      <w:bodyDiv w:val="1"/>
      <w:marLeft w:val="0"/>
      <w:marRight w:val="0"/>
      <w:marTop w:val="0"/>
      <w:marBottom w:val="0"/>
      <w:divBdr>
        <w:top w:val="none" w:sz="0" w:space="0" w:color="auto"/>
        <w:left w:val="none" w:sz="0" w:space="0" w:color="auto"/>
        <w:bottom w:val="none" w:sz="0" w:space="0" w:color="auto"/>
        <w:right w:val="none" w:sz="0" w:space="0" w:color="auto"/>
      </w:divBdr>
    </w:div>
    <w:div w:id="1432319459">
      <w:bodyDiv w:val="1"/>
      <w:marLeft w:val="0"/>
      <w:marRight w:val="0"/>
      <w:marTop w:val="0"/>
      <w:marBottom w:val="0"/>
      <w:divBdr>
        <w:top w:val="none" w:sz="0" w:space="0" w:color="auto"/>
        <w:left w:val="none" w:sz="0" w:space="0" w:color="auto"/>
        <w:bottom w:val="none" w:sz="0" w:space="0" w:color="auto"/>
        <w:right w:val="none" w:sz="0" w:space="0" w:color="auto"/>
      </w:divBdr>
    </w:div>
    <w:div w:id="1467627983">
      <w:bodyDiv w:val="1"/>
      <w:marLeft w:val="0"/>
      <w:marRight w:val="0"/>
      <w:marTop w:val="0"/>
      <w:marBottom w:val="0"/>
      <w:divBdr>
        <w:top w:val="none" w:sz="0" w:space="0" w:color="auto"/>
        <w:left w:val="none" w:sz="0" w:space="0" w:color="auto"/>
        <w:bottom w:val="none" w:sz="0" w:space="0" w:color="auto"/>
        <w:right w:val="none" w:sz="0" w:space="0" w:color="auto"/>
      </w:divBdr>
    </w:div>
    <w:div w:id="1496799266">
      <w:bodyDiv w:val="1"/>
      <w:marLeft w:val="0"/>
      <w:marRight w:val="0"/>
      <w:marTop w:val="0"/>
      <w:marBottom w:val="0"/>
      <w:divBdr>
        <w:top w:val="none" w:sz="0" w:space="0" w:color="auto"/>
        <w:left w:val="none" w:sz="0" w:space="0" w:color="auto"/>
        <w:bottom w:val="none" w:sz="0" w:space="0" w:color="auto"/>
        <w:right w:val="none" w:sz="0" w:space="0" w:color="auto"/>
      </w:divBdr>
    </w:div>
    <w:div w:id="1498615432">
      <w:bodyDiv w:val="1"/>
      <w:marLeft w:val="0"/>
      <w:marRight w:val="0"/>
      <w:marTop w:val="0"/>
      <w:marBottom w:val="0"/>
      <w:divBdr>
        <w:top w:val="none" w:sz="0" w:space="0" w:color="auto"/>
        <w:left w:val="none" w:sz="0" w:space="0" w:color="auto"/>
        <w:bottom w:val="none" w:sz="0" w:space="0" w:color="auto"/>
        <w:right w:val="none" w:sz="0" w:space="0" w:color="auto"/>
      </w:divBdr>
    </w:div>
    <w:div w:id="1507550342">
      <w:bodyDiv w:val="1"/>
      <w:marLeft w:val="0"/>
      <w:marRight w:val="0"/>
      <w:marTop w:val="0"/>
      <w:marBottom w:val="0"/>
      <w:divBdr>
        <w:top w:val="none" w:sz="0" w:space="0" w:color="auto"/>
        <w:left w:val="none" w:sz="0" w:space="0" w:color="auto"/>
        <w:bottom w:val="none" w:sz="0" w:space="0" w:color="auto"/>
        <w:right w:val="none" w:sz="0" w:space="0" w:color="auto"/>
      </w:divBdr>
    </w:div>
    <w:div w:id="1538355488">
      <w:bodyDiv w:val="1"/>
      <w:marLeft w:val="0"/>
      <w:marRight w:val="0"/>
      <w:marTop w:val="0"/>
      <w:marBottom w:val="0"/>
      <w:divBdr>
        <w:top w:val="none" w:sz="0" w:space="0" w:color="auto"/>
        <w:left w:val="none" w:sz="0" w:space="0" w:color="auto"/>
        <w:bottom w:val="none" w:sz="0" w:space="0" w:color="auto"/>
        <w:right w:val="none" w:sz="0" w:space="0" w:color="auto"/>
      </w:divBdr>
    </w:div>
    <w:div w:id="1682391357">
      <w:bodyDiv w:val="1"/>
      <w:marLeft w:val="0"/>
      <w:marRight w:val="0"/>
      <w:marTop w:val="0"/>
      <w:marBottom w:val="0"/>
      <w:divBdr>
        <w:top w:val="none" w:sz="0" w:space="0" w:color="auto"/>
        <w:left w:val="none" w:sz="0" w:space="0" w:color="auto"/>
        <w:bottom w:val="none" w:sz="0" w:space="0" w:color="auto"/>
        <w:right w:val="none" w:sz="0" w:space="0" w:color="auto"/>
      </w:divBdr>
      <w:divsChild>
        <w:div w:id="1530993140">
          <w:marLeft w:val="0"/>
          <w:marRight w:val="0"/>
          <w:marTop w:val="0"/>
          <w:marBottom w:val="0"/>
          <w:divBdr>
            <w:top w:val="none" w:sz="0" w:space="0" w:color="auto"/>
            <w:left w:val="none" w:sz="0" w:space="0" w:color="auto"/>
            <w:bottom w:val="none" w:sz="0" w:space="0" w:color="auto"/>
            <w:right w:val="none" w:sz="0" w:space="0" w:color="auto"/>
          </w:divBdr>
        </w:div>
        <w:div w:id="724909601">
          <w:marLeft w:val="0"/>
          <w:marRight w:val="0"/>
          <w:marTop w:val="0"/>
          <w:marBottom w:val="0"/>
          <w:divBdr>
            <w:top w:val="none" w:sz="0" w:space="0" w:color="auto"/>
            <w:left w:val="none" w:sz="0" w:space="0" w:color="auto"/>
            <w:bottom w:val="none" w:sz="0" w:space="0" w:color="auto"/>
            <w:right w:val="none" w:sz="0" w:space="0" w:color="auto"/>
          </w:divBdr>
        </w:div>
        <w:div w:id="473987877">
          <w:marLeft w:val="0"/>
          <w:marRight w:val="0"/>
          <w:marTop w:val="0"/>
          <w:marBottom w:val="0"/>
          <w:divBdr>
            <w:top w:val="none" w:sz="0" w:space="0" w:color="auto"/>
            <w:left w:val="none" w:sz="0" w:space="0" w:color="auto"/>
            <w:bottom w:val="none" w:sz="0" w:space="0" w:color="auto"/>
            <w:right w:val="none" w:sz="0" w:space="0" w:color="auto"/>
          </w:divBdr>
        </w:div>
        <w:div w:id="1864247749">
          <w:marLeft w:val="0"/>
          <w:marRight w:val="0"/>
          <w:marTop w:val="0"/>
          <w:marBottom w:val="0"/>
          <w:divBdr>
            <w:top w:val="none" w:sz="0" w:space="0" w:color="auto"/>
            <w:left w:val="none" w:sz="0" w:space="0" w:color="auto"/>
            <w:bottom w:val="none" w:sz="0" w:space="0" w:color="auto"/>
            <w:right w:val="none" w:sz="0" w:space="0" w:color="auto"/>
          </w:divBdr>
        </w:div>
        <w:div w:id="1821772489">
          <w:marLeft w:val="0"/>
          <w:marRight w:val="0"/>
          <w:marTop w:val="0"/>
          <w:marBottom w:val="0"/>
          <w:divBdr>
            <w:top w:val="none" w:sz="0" w:space="0" w:color="auto"/>
            <w:left w:val="none" w:sz="0" w:space="0" w:color="auto"/>
            <w:bottom w:val="none" w:sz="0" w:space="0" w:color="auto"/>
            <w:right w:val="none" w:sz="0" w:space="0" w:color="auto"/>
          </w:divBdr>
        </w:div>
        <w:div w:id="1039817662">
          <w:marLeft w:val="0"/>
          <w:marRight w:val="0"/>
          <w:marTop w:val="0"/>
          <w:marBottom w:val="0"/>
          <w:divBdr>
            <w:top w:val="none" w:sz="0" w:space="0" w:color="auto"/>
            <w:left w:val="none" w:sz="0" w:space="0" w:color="auto"/>
            <w:bottom w:val="none" w:sz="0" w:space="0" w:color="auto"/>
            <w:right w:val="none" w:sz="0" w:space="0" w:color="auto"/>
          </w:divBdr>
        </w:div>
        <w:div w:id="1040057671">
          <w:marLeft w:val="0"/>
          <w:marRight w:val="0"/>
          <w:marTop w:val="0"/>
          <w:marBottom w:val="0"/>
          <w:divBdr>
            <w:top w:val="none" w:sz="0" w:space="0" w:color="auto"/>
            <w:left w:val="none" w:sz="0" w:space="0" w:color="auto"/>
            <w:bottom w:val="none" w:sz="0" w:space="0" w:color="auto"/>
            <w:right w:val="none" w:sz="0" w:space="0" w:color="auto"/>
          </w:divBdr>
        </w:div>
        <w:div w:id="154301889">
          <w:marLeft w:val="0"/>
          <w:marRight w:val="0"/>
          <w:marTop w:val="0"/>
          <w:marBottom w:val="0"/>
          <w:divBdr>
            <w:top w:val="none" w:sz="0" w:space="0" w:color="auto"/>
            <w:left w:val="none" w:sz="0" w:space="0" w:color="auto"/>
            <w:bottom w:val="none" w:sz="0" w:space="0" w:color="auto"/>
            <w:right w:val="none" w:sz="0" w:space="0" w:color="auto"/>
          </w:divBdr>
        </w:div>
        <w:div w:id="264272903">
          <w:marLeft w:val="0"/>
          <w:marRight w:val="0"/>
          <w:marTop w:val="0"/>
          <w:marBottom w:val="0"/>
          <w:divBdr>
            <w:top w:val="none" w:sz="0" w:space="0" w:color="auto"/>
            <w:left w:val="none" w:sz="0" w:space="0" w:color="auto"/>
            <w:bottom w:val="none" w:sz="0" w:space="0" w:color="auto"/>
            <w:right w:val="none" w:sz="0" w:space="0" w:color="auto"/>
          </w:divBdr>
        </w:div>
        <w:div w:id="1296988756">
          <w:marLeft w:val="0"/>
          <w:marRight w:val="0"/>
          <w:marTop w:val="0"/>
          <w:marBottom w:val="0"/>
          <w:divBdr>
            <w:top w:val="none" w:sz="0" w:space="0" w:color="auto"/>
            <w:left w:val="none" w:sz="0" w:space="0" w:color="auto"/>
            <w:bottom w:val="none" w:sz="0" w:space="0" w:color="auto"/>
            <w:right w:val="none" w:sz="0" w:space="0" w:color="auto"/>
          </w:divBdr>
        </w:div>
        <w:div w:id="420101674">
          <w:marLeft w:val="0"/>
          <w:marRight w:val="0"/>
          <w:marTop w:val="0"/>
          <w:marBottom w:val="0"/>
          <w:divBdr>
            <w:top w:val="none" w:sz="0" w:space="0" w:color="auto"/>
            <w:left w:val="none" w:sz="0" w:space="0" w:color="auto"/>
            <w:bottom w:val="none" w:sz="0" w:space="0" w:color="auto"/>
            <w:right w:val="none" w:sz="0" w:space="0" w:color="auto"/>
          </w:divBdr>
        </w:div>
      </w:divsChild>
    </w:div>
    <w:div w:id="1773817978">
      <w:bodyDiv w:val="1"/>
      <w:marLeft w:val="0"/>
      <w:marRight w:val="0"/>
      <w:marTop w:val="0"/>
      <w:marBottom w:val="0"/>
      <w:divBdr>
        <w:top w:val="none" w:sz="0" w:space="0" w:color="auto"/>
        <w:left w:val="none" w:sz="0" w:space="0" w:color="auto"/>
        <w:bottom w:val="none" w:sz="0" w:space="0" w:color="auto"/>
        <w:right w:val="none" w:sz="0" w:space="0" w:color="auto"/>
      </w:divBdr>
      <w:divsChild>
        <w:div w:id="1845584921">
          <w:marLeft w:val="360"/>
          <w:marRight w:val="0"/>
          <w:marTop w:val="200"/>
          <w:marBottom w:val="0"/>
          <w:divBdr>
            <w:top w:val="none" w:sz="0" w:space="0" w:color="auto"/>
            <w:left w:val="none" w:sz="0" w:space="0" w:color="auto"/>
            <w:bottom w:val="none" w:sz="0" w:space="0" w:color="auto"/>
            <w:right w:val="none" w:sz="0" w:space="0" w:color="auto"/>
          </w:divBdr>
        </w:div>
        <w:div w:id="933129874">
          <w:marLeft w:val="360"/>
          <w:marRight w:val="0"/>
          <w:marTop w:val="200"/>
          <w:marBottom w:val="0"/>
          <w:divBdr>
            <w:top w:val="none" w:sz="0" w:space="0" w:color="auto"/>
            <w:left w:val="none" w:sz="0" w:space="0" w:color="auto"/>
            <w:bottom w:val="none" w:sz="0" w:space="0" w:color="auto"/>
            <w:right w:val="none" w:sz="0" w:space="0" w:color="auto"/>
          </w:divBdr>
        </w:div>
        <w:div w:id="1530294600">
          <w:marLeft w:val="360"/>
          <w:marRight w:val="0"/>
          <w:marTop w:val="200"/>
          <w:marBottom w:val="0"/>
          <w:divBdr>
            <w:top w:val="none" w:sz="0" w:space="0" w:color="auto"/>
            <w:left w:val="none" w:sz="0" w:space="0" w:color="auto"/>
            <w:bottom w:val="none" w:sz="0" w:space="0" w:color="auto"/>
            <w:right w:val="none" w:sz="0" w:space="0" w:color="auto"/>
          </w:divBdr>
        </w:div>
        <w:div w:id="1953630451">
          <w:marLeft w:val="360"/>
          <w:marRight w:val="0"/>
          <w:marTop w:val="200"/>
          <w:marBottom w:val="0"/>
          <w:divBdr>
            <w:top w:val="none" w:sz="0" w:space="0" w:color="auto"/>
            <w:left w:val="none" w:sz="0" w:space="0" w:color="auto"/>
            <w:bottom w:val="none" w:sz="0" w:space="0" w:color="auto"/>
            <w:right w:val="none" w:sz="0" w:space="0" w:color="auto"/>
          </w:divBdr>
        </w:div>
        <w:div w:id="1774550975">
          <w:marLeft w:val="360"/>
          <w:marRight w:val="0"/>
          <w:marTop w:val="200"/>
          <w:marBottom w:val="0"/>
          <w:divBdr>
            <w:top w:val="none" w:sz="0" w:space="0" w:color="auto"/>
            <w:left w:val="none" w:sz="0" w:space="0" w:color="auto"/>
            <w:bottom w:val="none" w:sz="0" w:space="0" w:color="auto"/>
            <w:right w:val="none" w:sz="0" w:space="0" w:color="auto"/>
          </w:divBdr>
        </w:div>
      </w:divsChild>
    </w:div>
    <w:div w:id="1802579055">
      <w:bodyDiv w:val="1"/>
      <w:marLeft w:val="0"/>
      <w:marRight w:val="0"/>
      <w:marTop w:val="0"/>
      <w:marBottom w:val="0"/>
      <w:divBdr>
        <w:top w:val="none" w:sz="0" w:space="0" w:color="auto"/>
        <w:left w:val="none" w:sz="0" w:space="0" w:color="auto"/>
        <w:bottom w:val="none" w:sz="0" w:space="0" w:color="auto"/>
        <w:right w:val="none" w:sz="0" w:space="0" w:color="auto"/>
      </w:divBdr>
    </w:div>
    <w:div w:id="1823698853">
      <w:bodyDiv w:val="1"/>
      <w:marLeft w:val="0"/>
      <w:marRight w:val="0"/>
      <w:marTop w:val="0"/>
      <w:marBottom w:val="0"/>
      <w:divBdr>
        <w:top w:val="none" w:sz="0" w:space="0" w:color="auto"/>
        <w:left w:val="none" w:sz="0" w:space="0" w:color="auto"/>
        <w:bottom w:val="none" w:sz="0" w:space="0" w:color="auto"/>
        <w:right w:val="none" w:sz="0" w:space="0" w:color="auto"/>
      </w:divBdr>
      <w:divsChild>
        <w:div w:id="1480727540">
          <w:marLeft w:val="547"/>
          <w:marRight w:val="0"/>
          <w:marTop w:val="120"/>
          <w:marBottom w:val="0"/>
          <w:divBdr>
            <w:top w:val="none" w:sz="0" w:space="0" w:color="auto"/>
            <w:left w:val="none" w:sz="0" w:space="0" w:color="auto"/>
            <w:bottom w:val="none" w:sz="0" w:space="0" w:color="auto"/>
            <w:right w:val="none" w:sz="0" w:space="0" w:color="auto"/>
          </w:divBdr>
        </w:div>
        <w:div w:id="1704287387">
          <w:marLeft w:val="547"/>
          <w:marRight w:val="0"/>
          <w:marTop w:val="120"/>
          <w:marBottom w:val="0"/>
          <w:divBdr>
            <w:top w:val="none" w:sz="0" w:space="0" w:color="auto"/>
            <w:left w:val="none" w:sz="0" w:space="0" w:color="auto"/>
            <w:bottom w:val="none" w:sz="0" w:space="0" w:color="auto"/>
            <w:right w:val="none" w:sz="0" w:space="0" w:color="auto"/>
          </w:divBdr>
        </w:div>
        <w:div w:id="1715887270">
          <w:marLeft w:val="547"/>
          <w:marRight w:val="0"/>
          <w:marTop w:val="120"/>
          <w:marBottom w:val="0"/>
          <w:divBdr>
            <w:top w:val="none" w:sz="0" w:space="0" w:color="auto"/>
            <w:left w:val="none" w:sz="0" w:space="0" w:color="auto"/>
            <w:bottom w:val="none" w:sz="0" w:space="0" w:color="auto"/>
            <w:right w:val="none" w:sz="0" w:space="0" w:color="auto"/>
          </w:divBdr>
        </w:div>
        <w:div w:id="1719281549">
          <w:marLeft w:val="547"/>
          <w:marRight w:val="0"/>
          <w:marTop w:val="120"/>
          <w:marBottom w:val="0"/>
          <w:divBdr>
            <w:top w:val="none" w:sz="0" w:space="0" w:color="auto"/>
            <w:left w:val="none" w:sz="0" w:space="0" w:color="auto"/>
            <w:bottom w:val="none" w:sz="0" w:space="0" w:color="auto"/>
            <w:right w:val="none" w:sz="0" w:space="0" w:color="auto"/>
          </w:divBdr>
        </w:div>
        <w:div w:id="2129080853">
          <w:marLeft w:val="547"/>
          <w:marRight w:val="0"/>
          <w:marTop w:val="12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68836919">
      <w:bodyDiv w:val="1"/>
      <w:marLeft w:val="0"/>
      <w:marRight w:val="0"/>
      <w:marTop w:val="0"/>
      <w:marBottom w:val="0"/>
      <w:divBdr>
        <w:top w:val="none" w:sz="0" w:space="0" w:color="auto"/>
        <w:left w:val="none" w:sz="0" w:space="0" w:color="auto"/>
        <w:bottom w:val="none" w:sz="0" w:space="0" w:color="auto"/>
        <w:right w:val="none" w:sz="0" w:space="0" w:color="auto"/>
      </w:divBdr>
    </w:div>
    <w:div w:id="1882130534">
      <w:bodyDiv w:val="1"/>
      <w:marLeft w:val="0"/>
      <w:marRight w:val="0"/>
      <w:marTop w:val="0"/>
      <w:marBottom w:val="0"/>
      <w:divBdr>
        <w:top w:val="none" w:sz="0" w:space="0" w:color="auto"/>
        <w:left w:val="none" w:sz="0" w:space="0" w:color="auto"/>
        <w:bottom w:val="none" w:sz="0" w:space="0" w:color="auto"/>
        <w:right w:val="none" w:sz="0" w:space="0" w:color="auto"/>
      </w:divBdr>
    </w:div>
    <w:div w:id="1911957546">
      <w:bodyDiv w:val="1"/>
      <w:marLeft w:val="0"/>
      <w:marRight w:val="0"/>
      <w:marTop w:val="0"/>
      <w:marBottom w:val="0"/>
      <w:divBdr>
        <w:top w:val="none" w:sz="0" w:space="0" w:color="auto"/>
        <w:left w:val="none" w:sz="0" w:space="0" w:color="auto"/>
        <w:bottom w:val="none" w:sz="0" w:space="0" w:color="auto"/>
        <w:right w:val="none" w:sz="0" w:space="0" w:color="auto"/>
      </w:divBdr>
    </w:div>
    <w:div w:id="1945189305">
      <w:bodyDiv w:val="1"/>
      <w:marLeft w:val="0"/>
      <w:marRight w:val="0"/>
      <w:marTop w:val="0"/>
      <w:marBottom w:val="0"/>
      <w:divBdr>
        <w:top w:val="none" w:sz="0" w:space="0" w:color="auto"/>
        <w:left w:val="none" w:sz="0" w:space="0" w:color="auto"/>
        <w:bottom w:val="none" w:sz="0" w:space="0" w:color="auto"/>
        <w:right w:val="none" w:sz="0" w:space="0" w:color="auto"/>
      </w:divBdr>
    </w:div>
    <w:div w:id="1981841278">
      <w:bodyDiv w:val="1"/>
      <w:marLeft w:val="0"/>
      <w:marRight w:val="0"/>
      <w:marTop w:val="0"/>
      <w:marBottom w:val="0"/>
      <w:divBdr>
        <w:top w:val="none" w:sz="0" w:space="0" w:color="auto"/>
        <w:left w:val="none" w:sz="0" w:space="0" w:color="auto"/>
        <w:bottom w:val="none" w:sz="0" w:space="0" w:color="auto"/>
        <w:right w:val="none" w:sz="0" w:space="0" w:color="auto"/>
      </w:divBdr>
    </w:div>
    <w:div w:id="2009404189">
      <w:bodyDiv w:val="1"/>
      <w:marLeft w:val="0"/>
      <w:marRight w:val="0"/>
      <w:marTop w:val="0"/>
      <w:marBottom w:val="0"/>
      <w:divBdr>
        <w:top w:val="none" w:sz="0" w:space="0" w:color="auto"/>
        <w:left w:val="none" w:sz="0" w:space="0" w:color="auto"/>
        <w:bottom w:val="none" w:sz="0" w:space="0" w:color="auto"/>
        <w:right w:val="none" w:sz="0" w:space="0" w:color="auto"/>
      </w:divBdr>
    </w:div>
    <w:div w:id="2064600420">
      <w:bodyDiv w:val="1"/>
      <w:marLeft w:val="0"/>
      <w:marRight w:val="0"/>
      <w:marTop w:val="0"/>
      <w:marBottom w:val="0"/>
      <w:divBdr>
        <w:top w:val="none" w:sz="0" w:space="0" w:color="auto"/>
        <w:left w:val="none" w:sz="0" w:space="0" w:color="auto"/>
        <w:bottom w:val="none" w:sz="0" w:space="0" w:color="auto"/>
        <w:right w:val="none" w:sz="0" w:space="0" w:color="auto"/>
      </w:divBdr>
    </w:div>
    <w:div w:id="2079983498">
      <w:bodyDiv w:val="1"/>
      <w:marLeft w:val="0"/>
      <w:marRight w:val="0"/>
      <w:marTop w:val="0"/>
      <w:marBottom w:val="0"/>
      <w:divBdr>
        <w:top w:val="none" w:sz="0" w:space="0" w:color="auto"/>
        <w:left w:val="none" w:sz="0" w:space="0" w:color="auto"/>
        <w:bottom w:val="none" w:sz="0" w:space="0" w:color="auto"/>
        <w:right w:val="none" w:sz="0" w:space="0" w:color="auto"/>
      </w:divBdr>
    </w:div>
    <w:div w:id="2092433562">
      <w:bodyDiv w:val="1"/>
      <w:marLeft w:val="0"/>
      <w:marRight w:val="0"/>
      <w:marTop w:val="0"/>
      <w:marBottom w:val="0"/>
      <w:divBdr>
        <w:top w:val="none" w:sz="0" w:space="0" w:color="auto"/>
        <w:left w:val="none" w:sz="0" w:space="0" w:color="auto"/>
        <w:bottom w:val="none" w:sz="0" w:space="0" w:color="auto"/>
        <w:right w:val="none" w:sz="0" w:space="0" w:color="auto"/>
      </w:divBdr>
      <w:divsChild>
        <w:div w:id="1265111855">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redproductio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D8CBF-D53C-44E2-92BA-9B7E89D9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dc:creator>
  <cp:lastModifiedBy>Sean Walsh</cp:lastModifiedBy>
  <cp:revision>3</cp:revision>
  <cp:lastPrinted>2022-05-31T10:54:00Z</cp:lastPrinted>
  <dcterms:created xsi:type="dcterms:W3CDTF">2022-08-18T16:54:00Z</dcterms:created>
  <dcterms:modified xsi:type="dcterms:W3CDTF">2022-08-19T09:41:00Z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-586857368</vt:i4>
  </property>
</Properties>
</file>