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1818" w14:textId="21725B34" w:rsidR="006D7B38" w:rsidRPr="00906D73" w:rsidRDefault="002C5F3C">
      <w:pPr>
        <w:rPr>
          <w:rFonts w:cs="Tahoma"/>
          <w:b/>
          <w:color w:val="000000" w:themeColor="text1"/>
          <w:sz w:val="40"/>
          <w:u w:val="single"/>
        </w:rPr>
      </w:pPr>
      <w:bookmarkStart w:id="0" w:name="_Hlk67320170"/>
      <w:r>
        <w:rPr>
          <w:rFonts w:cs="Tahoma"/>
          <w:b/>
          <w:color w:val="000000" w:themeColor="text1"/>
          <w:sz w:val="40"/>
          <w:u w:val="single"/>
        </w:rPr>
        <w:t xml:space="preserve">Bulwark: </w:t>
      </w:r>
      <w:proofErr w:type="spellStart"/>
      <w:r>
        <w:rPr>
          <w:rFonts w:cs="Tahoma"/>
          <w:b/>
          <w:color w:val="000000" w:themeColor="text1"/>
          <w:sz w:val="40"/>
          <w:u w:val="single"/>
        </w:rPr>
        <w:t>Falconeer</w:t>
      </w:r>
      <w:proofErr w:type="spellEnd"/>
      <w:r>
        <w:rPr>
          <w:rFonts w:cs="Tahoma"/>
          <w:b/>
          <w:color w:val="000000" w:themeColor="text1"/>
          <w:sz w:val="40"/>
          <w:u w:val="single"/>
        </w:rPr>
        <w:t xml:space="preserve"> Chronicles</w:t>
      </w:r>
      <w:r w:rsidR="001E3002" w:rsidRPr="00906D73">
        <w:rPr>
          <w:rFonts w:cs="Tahoma"/>
          <w:b/>
          <w:color w:val="000000" w:themeColor="text1"/>
          <w:sz w:val="40"/>
          <w:u w:val="single"/>
        </w:rPr>
        <w:t xml:space="preserve"> </w:t>
      </w:r>
      <w:r w:rsidR="00B55177" w:rsidRPr="00906D73">
        <w:rPr>
          <w:rFonts w:cs="Tahoma"/>
          <w:b/>
          <w:color w:val="000000" w:themeColor="text1"/>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65"/>
        <w:gridCol w:w="1638"/>
      </w:tblGrid>
      <w:tr w:rsidR="00906D73" w:rsidRPr="00906D73" w14:paraId="5DD554B2" w14:textId="77777777" w:rsidTr="00582B56">
        <w:tc>
          <w:tcPr>
            <w:tcW w:w="2142" w:type="dxa"/>
            <w:vAlign w:val="center"/>
          </w:tcPr>
          <w:p w14:paraId="3DD8A077" w14:textId="77777777" w:rsidR="00C24DD4" w:rsidRPr="00906D73" w:rsidRDefault="00F87A2F" w:rsidP="00094788">
            <w:pPr>
              <w:rPr>
                <w:rFonts w:cs="Tahoma"/>
                <w:b/>
                <w:color w:val="000000" w:themeColor="text1"/>
              </w:rPr>
            </w:pPr>
            <w:r w:rsidRPr="00906D73">
              <w:rPr>
                <w:rFonts w:cs="Tahoma"/>
                <w:b/>
                <w:color w:val="000000" w:themeColor="text1"/>
              </w:rPr>
              <w:t>PRODUCT NAME</w:t>
            </w:r>
            <w:r w:rsidR="00C24DD4" w:rsidRPr="00906D73">
              <w:rPr>
                <w:rFonts w:cs="Tahoma"/>
                <w:b/>
                <w:color w:val="000000" w:themeColor="text1"/>
              </w:rPr>
              <w:t xml:space="preserve"> </w:t>
            </w:r>
          </w:p>
        </w:tc>
        <w:tc>
          <w:tcPr>
            <w:tcW w:w="6784" w:type="dxa"/>
            <w:gridSpan w:val="4"/>
            <w:vAlign w:val="center"/>
          </w:tcPr>
          <w:p w14:paraId="3A90BDFD" w14:textId="10BE7548" w:rsidR="00F87A2F" w:rsidRPr="00906D73" w:rsidRDefault="00466891" w:rsidP="00522A27">
            <w:pPr>
              <w:rPr>
                <w:rFonts w:cs="Tahoma"/>
                <w:color w:val="000000" w:themeColor="text1"/>
              </w:rPr>
            </w:pPr>
            <w:r>
              <w:rPr>
                <w:rFonts w:cs="Tahoma"/>
                <w:color w:val="000000" w:themeColor="text1"/>
              </w:rPr>
              <w:t>BULWARK: FALCONEER CHRONICLES</w:t>
            </w:r>
          </w:p>
        </w:tc>
      </w:tr>
      <w:tr w:rsidR="00906D73" w:rsidRPr="00906D73" w14:paraId="3B469442" w14:textId="77777777" w:rsidTr="00582B56">
        <w:tc>
          <w:tcPr>
            <w:tcW w:w="2142" w:type="dxa"/>
            <w:vAlign w:val="center"/>
          </w:tcPr>
          <w:p w14:paraId="3D8B09D2" w14:textId="77777777" w:rsidR="00094788" w:rsidRPr="00906D73" w:rsidRDefault="00094788" w:rsidP="008E2046">
            <w:pPr>
              <w:rPr>
                <w:rFonts w:cs="Tahoma"/>
                <w:b/>
                <w:color w:val="000000" w:themeColor="text1"/>
              </w:rPr>
            </w:pPr>
            <w:r w:rsidRPr="00906D73">
              <w:rPr>
                <w:rFonts w:cs="Tahoma"/>
                <w:b/>
                <w:color w:val="000000" w:themeColor="text1"/>
              </w:rPr>
              <w:t>What is…</w:t>
            </w:r>
          </w:p>
        </w:tc>
        <w:tc>
          <w:tcPr>
            <w:tcW w:w="6784" w:type="dxa"/>
            <w:gridSpan w:val="4"/>
            <w:vAlign w:val="center"/>
          </w:tcPr>
          <w:p w14:paraId="1A048A9E" w14:textId="6DE7B69B" w:rsidR="00094788" w:rsidRPr="00906D73" w:rsidRDefault="00466891" w:rsidP="0087261F">
            <w:pPr>
              <w:rPr>
                <w:color w:val="000000" w:themeColor="text1"/>
              </w:rPr>
            </w:pPr>
            <w:r>
              <w:rPr>
                <w:color w:val="000000" w:themeColor="text1"/>
              </w:rPr>
              <w:t xml:space="preserve">The follow up to ‘The </w:t>
            </w:r>
            <w:proofErr w:type="spellStart"/>
            <w:r>
              <w:rPr>
                <w:color w:val="000000" w:themeColor="text1"/>
              </w:rPr>
              <w:t>Falconeer</w:t>
            </w:r>
            <w:proofErr w:type="spellEnd"/>
            <w:r>
              <w:rPr>
                <w:color w:val="000000" w:themeColor="text1"/>
              </w:rPr>
              <w:t>’ Switching from aerial combat to an open world city builder that encourages chaotic creativity – made by solo dev Tomas Sala</w:t>
            </w:r>
          </w:p>
        </w:tc>
      </w:tr>
      <w:bookmarkEnd w:id="0"/>
      <w:tr w:rsidR="00906D73" w:rsidRPr="00906D73" w14:paraId="7F401E80" w14:textId="77777777" w:rsidTr="00582B56">
        <w:trPr>
          <w:trHeight w:val="1055"/>
        </w:trPr>
        <w:tc>
          <w:tcPr>
            <w:tcW w:w="2142" w:type="dxa"/>
            <w:vAlign w:val="center"/>
          </w:tcPr>
          <w:p w14:paraId="702AFBCC" w14:textId="6C2118C0" w:rsidR="00780C8E" w:rsidRPr="00906D73" w:rsidRDefault="00780C8E" w:rsidP="00780C8E">
            <w:pPr>
              <w:rPr>
                <w:rFonts w:cs="Tahoma"/>
                <w:b/>
                <w:color w:val="000000" w:themeColor="text1"/>
              </w:rPr>
            </w:pPr>
            <w:r w:rsidRPr="00906D73">
              <w:rPr>
                <w:rFonts w:cs="Tahoma"/>
                <w:b/>
                <w:color w:val="000000" w:themeColor="text1"/>
              </w:rPr>
              <w:t>Strapline</w:t>
            </w:r>
          </w:p>
        </w:tc>
        <w:tc>
          <w:tcPr>
            <w:tcW w:w="6784" w:type="dxa"/>
            <w:gridSpan w:val="4"/>
            <w:vAlign w:val="center"/>
          </w:tcPr>
          <w:p w14:paraId="3C0AA3F1" w14:textId="6BD9E127" w:rsidR="00780C8E" w:rsidRPr="00906D73" w:rsidRDefault="00466891" w:rsidP="00780C8E">
            <w:pPr>
              <w:rPr>
                <w:rFonts w:cstheme="minorHAnsi"/>
                <w:color w:val="000000" w:themeColor="text1"/>
                <w:lang w:val="en-US"/>
              </w:rPr>
            </w:pPr>
            <w:r>
              <w:rPr>
                <w:rFonts w:cstheme="minorHAnsi"/>
                <w:color w:val="000000" w:themeColor="text1"/>
                <w:lang w:val="en-US"/>
              </w:rPr>
              <w:t xml:space="preserve">Build Your Bulwark </w:t>
            </w:r>
          </w:p>
        </w:tc>
      </w:tr>
      <w:tr w:rsidR="00906D73" w:rsidRPr="00906D73" w14:paraId="6B326456" w14:textId="77777777" w:rsidTr="00582B56">
        <w:trPr>
          <w:trHeight w:val="1055"/>
        </w:trPr>
        <w:tc>
          <w:tcPr>
            <w:tcW w:w="2142" w:type="dxa"/>
            <w:vAlign w:val="center"/>
          </w:tcPr>
          <w:p w14:paraId="493CD3D3" w14:textId="77777777" w:rsidR="00780C8E" w:rsidRPr="00906D73" w:rsidRDefault="00780C8E" w:rsidP="00780C8E">
            <w:pPr>
              <w:rPr>
                <w:rFonts w:cs="Tahoma"/>
                <w:b/>
                <w:color w:val="000000" w:themeColor="text1"/>
              </w:rPr>
            </w:pPr>
            <w:r w:rsidRPr="00906D73">
              <w:rPr>
                <w:rFonts w:cs="Tahoma"/>
                <w:b/>
                <w:color w:val="000000" w:themeColor="text1"/>
              </w:rPr>
              <w:t>10 Words</w:t>
            </w:r>
          </w:p>
        </w:tc>
        <w:tc>
          <w:tcPr>
            <w:tcW w:w="6784" w:type="dxa"/>
            <w:gridSpan w:val="4"/>
            <w:vAlign w:val="center"/>
          </w:tcPr>
          <w:p w14:paraId="3D9729FB" w14:textId="7DB663B7" w:rsidR="001819DF" w:rsidRPr="00906D73" w:rsidRDefault="00466891" w:rsidP="00780C8E">
            <w:pPr>
              <w:rPr>
                <w:color w:val="000000" w:themeColor="text1"/>
                <w:lang w:val="en-US"/>
              </w:rPr>
            </w:pPr>
            <w:r>
              <w:rPr>
                <w:rFonts w:ascii="Arial" w:hAnsi="Arial" w:cs="Arial"/>
                <w:color w:val="000000"/>
                <w:sz w:val="20"/>
                <w:szCs w:val="20"/>
              </w:rPr>
              <w:t>An open world builder with freedom and expression at its core</w:t>
            </w:r>
          </w:p>
        </w:tc>
      </w:tr>
      <w:tr w:rsidR="00906D73" w:rsidRPr="00906D73" w14:paraId="55195E18" w14:textId="77777777" w:rsidTr="00582B56">
        <w:trPr>
          <w:trHeight w:val="1055"/>
        </w:trPr>
        <w:tc>
          <w:tcPr>
            <w:tcW w:w="2142" w:type="dxa"/>
            <w:vAlign w:val="center"/>
          </w:tcPr>
          <w:p w14:paraId="07403580" w14:textId="77777777" w:rsidR="00780C8E" w:rsidRPr="00906D73" w:rsidRDefault="00780C8E" w:rsidP="00780C8E">
            <w:pPr>
              <w:rPr>
                <w:rFonts w:cs="Tahoma"/>
                <w:b/>
                <w:color w:val="000000" w:themeColor="text1"/>
              </w:rPr>
            </w:pPr>
            <w:r w:rsidRPr="00906D73">
              <w:rPr>
                <w:rFonts w:cs="Tahoma"/>
                <w:b/>
                <w:color w:val="000000" w:themeColor="text1"/>
              </w:rPr>
              <w:t>25 Word</w:t>
            </w:r>
          </w:p>
        </w:tc>
        <w:tc>
          <w:tcPr>
            <w:tcW w:w="6784" w:type="dxa"/>
            <w:gridSpan w:val="4"/>
            <w:vAlign w:val="center"/>
          </w:tcPr>
          <w:p w14:paraId="45512586" w14:textId="6DAA7F1B" w:rsidR="001819DF" w:rsidRPr="00906D73" w:rsidRDefault="00466891" w:rsidP="00780C8E">
            <w:pPr>
              <w:rPr>
                <w:color w:val="000000" w:themeColor="text1"/>
                <w:lang w:val="en-US"/>
              </w:rPr>
            </w:pPr>
            <w:r>
              <w:rPr>
                <w:rFonts w:ascii="Arial" w:hAnsi="Arial" w:cs="Arial"/>
                <w:color w:val="000000"/>
                <w:sz w:val="20"/>
                <w:szCs w:val="20"/>
              </w:rPr>
              <w:t xml:space="preserve">Bulwark: </w:t>
            </w:r>
            <w:proofErr w:type="spellStart"/>
            <w:r>
              <w:rPr>
                <w:rFonts w:ascii="Arial" w:hAnsi="Arial" w:cs="Arial"/>
                <w:color w:val="000000"/>
                <w:sz w:val="20"/>
                <w:szCs w:val="20"/>
              </w:rPr>
              <w:t>Falconeer</w:t>
            </w:r>
            <w:proofErr w:type="spellEnd"/>
            <w:r>
              <w:rPr>
                <w:rFonts w:ascii="Arial" w:hAnsi="Arial" w:cs="Arial"/>
                <w:color w:val="000000"/>
                <w:sz w:val="20"/>
                <w:szCs w:val="20"/>
              </w:rPr>
              <w:t xml:space="preserve"> Chronicles is an open world builder with freedom and expression at its core, allowing players to build sprawling towns, spires, and fortresses that become hubs for trade, or rallying grounds for conquests.</w:t>
            </w:r>
          </w:p>
        </w:tc>
      </w:tr>
      <w:tr w:rsidR="00906D73" w:rsidRPr="00906D73" w14:paraId="3489C0F2" w14:textId="77777777" w:rsidTr="00582B56">
        <w:trPr>
          <w:trHeight w:val="1055"/>
        </w:trPr>
        <w:tc>
          <w:tcPr>
            <w:tcW w:w="2142" w:type="dxa"/>
            <w:vAlign w:val="center"/>
          </w:tcPr>
          <w:p w14:paraId="4DBB0ED5" w14:textId="7C171D27" w:rsidR="00780C8E" w:rsidRPr="00906D73" w:rsidRDefault="00780C8E" w:rsidP="00780C8E">
            <w:pPr>
              <w:rPr>
                <w:rFonts w:cs="Tahoma"/>
                <w:b/>
                <w:color w:val="000000" w:themeColor="text1"/>
              </w:rPr>
            </w:pPr>
            <w:r w:rsidRPr="00906D73">
              <w:rPr>
                <w:rFonts w:cs="Tahoma"/>
                <w:b/>
                <w:color w:val="000000" w:themeColor="text1"/>
              </w:rPr>
              <w:t>50 Word</w:t>
            </w:r>
          </w:p>
        </w:tc>
        <w:tc>
          <w:tcPr>
            <w:tcW w:w="6784" w:type="dxa"/>
            <w:gridSpan w:val="4"/>
            <w:vAlign w:val="center"/>
          </w:tcPr>
          <w:p w14:paraId="1C34E6DF" w14:textId="01B137B3" w:rsidR="001819DF" w:rsidRPr="00466891" w:rsidRDefault="00466891" w:rsidP="00780C8E">
            <w:pPr>
              <w:spacing w:after="160" w:line="259" w:lineRule="auto"/>
              <w:rPr>
                <w:rFonts w:ascii="Arial" w:hAnsi="Arial" w:cs="Arial"/>
                <w:color w:val="000000"/>
                <w:sz w:val="20"/>
                <w:szCs w:val="20"/>
              </w:rPr>
            </w:pPr>
            <w:r>
              <w:rPr>
                <w:rFonts w:ascii="Arial" w:hAnsi="Arial" w:cs="Arial"/>
                <w:color w:val="000000"/>
                <w:sz w:val="20"/>
                <w:szCs w:val="20"/>
              </w:rPr>
              <w:t xml:space="preserve">Bulwark: </w:t>
            </w:r>
            <w:proofErr w:type="spellStart"/>
            <w:r>
              <w:rPr>
                <w:rFonts w:ascii="Arial" w:hAnsi="Arial" w:cs="Arial"/>
                <w:color w:val="000000"/>
                <w:sz w:val="20"/>
                <w:szCs w:val="20"/>
              </w:rPr>
              <w:t>Falconeer</w:t>
            </w:r>
            <w:proofErr w:type="spellEnd"/>
            <w:r>
              <w:rPr>
                <w:rFonts w:ascii="Arial" w:hAnsi="Arial" w:cs="Arial"/>
                <w:color w:val="000000"/>
                <w:sz w:val="20"/>
                <w:szCs w:val="20"/>
              </w:rPr>
              <w:t xml:space="preserve"> Chronicles is an open world builder with freedom and expression at its core, allowing players to build sprawling towns, spires, and fortresses that become hubs for trade, or rallying grounds for conquests. Carve your legacy into a world shattered by the decisions of those who came before you.</w:t>
            </w:r>
          </w:p>
        </w:tc>
      </w:tr>
      <w:tr w:rsidR="00906D73" w:rsidRPr="00906D73" w14:paraId="2A9AAB28" w14:textId="77777777" w:rsidTr="00582B56">
        <w:trPr>
          <w:trHeight w:val="1039"/>
        </w:trPr>
        <w:tc>
          <w:tcPr>
            <w:tcW w:w="2142" w:type="dxa"/>
            <w:vAlign w:val="center"/>
          </w:tcPr>
          <w:p w14:paraId="417FF3A4" w14:textId="371AADE5" w:rsidR="00780C8E" w:rsidRPr="00906D73" w:rsidRDefault="00780C8E" w:rsidP="00780C8E">
            <w:pPr>
              <w:rPr>
                <w:rFonts w:cs="Tahoma"/>
                <w:b/>
                <w:color w:val="000000" w:themeColor="text1"/>
              </w:rPr>
            </w:pPr>
            <w:bookmarkStart w:id="1" w:name="_Hlk105747845"/>
            <w:r w:rsidRPr="00906D73">
              <w:rPr>
                <w:rFonts w:cs="Tahoma"/>
                <w:b/>
                <w:color w:val="000000" w:themeColor="text1"/>
              </w:rPr>
              <w:t>Full Description (Story)</w:t>
            </w:r>
          </w:p>
        </w:tc>
        <w:tc>
          <w:tcPr>
            <w:tcW w:w="6784" w:type="dxa"/>
            <w:gridSpan w:val="4"/>
            <w:tcBorders>
              <w:bottom w:val="single" w:sz="4" w:space="0" w:color="auto"/>
            </w:tcBorders>
            <w:vAlign w:val="center"/>
          </w:tcPr>
          <w:p w14:paraId="7A03BCD5" w14:textId="06185665" w:rsidR="006F1F3D" w:rsidRDefault="00466891" w:rsidP="006F1F3D">
            <w:pPr>
              <w:spacing w:after="160" w:line="259" w:lineRule="auto"/>
              <w:rPr>
                <w:rFonts w:ascii="Arial" w:hAnsi="Arial" w:cs="Arial"/>
                <w:color w:val="000000"/>
                <w:sz w:val="20"/>
                <w:szCs w:val="20"/>
              </w:rPr>
            </w:pPr>
            <w:r>
              <w:rPr>
                <w:rFonts w:ascii="Arial" w:hAnsi="Arial" w:cs="Arial"/>
                <w:color w:val="000000"/>
                <w:sz w:val="20"/>
                <w:szCs w:val="20"/>
              </w:rPr>
              <w:t xml:space="preserve">Bulwark: </w:t>
            </w:r>
            <w:proofErr w:type="spellStart"/>
            <w:r>
              <w:rPr>
                <w:rFonts w:ascii="Arial" w:hAnsi="Arial" w:cs="Arial"/>
                <w:color w:val="000000"/>
                <w:sz w:val="20"/>
                <w:szCs w:val="20"/>
              </w:rPr>
              <w:t>Falconeer</w:t>
            </w:r>
            <w:proofErr w:type="spellEnd"/>
            <w:r>
              <w:rPr>
                <w:rFonts w:ascii="Arial" w:hAnsi="Arial" w:cs="Arial"/>
                <w:color w:val="000000"/>
                <w:sz w:val="20"/>
                <w:szCs w:val="20"/>
              </w:rPr>
              <w:t xml:space="preserve"> Chronicles is an open world builder with freedom and expression at its core, allowing players to build sprawling towns, spires, and fortresses that become hubs for trade, or rallying grounds for conquests.</w:t>
            </w:r>
            <w:r>
              <w:rPr>
                <w:rFonts w:ascii="Arial" w:hAnsi="Arial" w:cs="Arial"/>
                <w:color w:val="000000"/>
                <w:sz w:val="20"/>
                <w:szCs w:val="20"/>
              </w:rPr>
              <w:br/>
            </w:r>
            <w:r>
              <w:rPr>
                <w:rFonts w:ascii="Arial" w:hAnsi="Arial" w:cs="Arial"/>
                <w:color w:val="000000"/>
                <w:sz w:val="20"/>
                <w:szCs w:val="20"/>
              </w:rPr>
              <w:br/>
              <w:t>Carve your legacy into a world shattered by the decisions of those who came before you, tower by tower, wall by wall, sculpting from the daunting cliffs and perilous waters of an unforgiving landscape that refuses to be tamed.</w:t>
            </w:r>
          </w:p>
          <w:p w14:paraId="4109A8B9" w14:textId="62DBEA5A" w:rsidR="00466891" w:rsidRPr="00906D73" w:rsidRDefault="00466891" w:rsidP="00466891">
            <w:pPr>
              <w:spacing w:after="160" w:line="259" w:lineRule="auto"/>
              <w:rPr>
                <w:color w:val="000000" w:themeColor="text1"/>
                <w:lang w:val="en-US"/>
              </w:rPr>
            </w:pPr>
            <w:r>
              <w:rPr>
                <w:rFonts w:ascii="Arial" w:hAnsi="Arial" w:cs="Arial"/>
                <w:color w:val="000000"/>
                <w:sz w:val="20"/>
                <w:szCs w:val="20"/>
              </w:rPr>
              <w:t xml:space="preserve">Tasked with rebuilding a civilization devastated by the aftermath of a war 40 years prior, you are in command of creating the last great settlement upon the Great </w:t>
            </w:r>
            <w:proofErr w:type="spellStart"/>
            <w:r>
              <w:rPr>
                <w:rFonts w:ascii="Arial" w:hAnsi="Arial" w:cs="Arial"/>
                <w:color w:val="000000"/>
                <w:sz w:val="20"/>
                <w:szCs w:val="20"/>
              </w:rPr>
              <w:t>Ursee</w:t>
            </w:r>
            <w:proofErr w:type="spellEnd"/>
            <w:r>
              <w:rPr>
                <w:rFonts w:ascii="Arial" w:hAnsi="Arial" w:cs="Arial"/>
                <w:color w:val="000000"/>
                <w:sz w:val="20"/>
                <w:szCs w:val="20"/>
              </w:rPr>
              <w:t xml:space="preserve"> - a vast, fantastical oceanic world filled with lost myths, breath-taking vistas and danger. </w:t>
            </w:r>
            <w:r>
              <w:rPr>
                <w:rFonts w:ascii="Arial" w:hAnsi="Arial" w:cs="Arial"/>
                <w:color w:val="000000"/>
                <w:sz w:val="20"/>
                <w:szCs w:val="20"/>
              </w:rPr>
              <w:br/>
            </w:r>
            <w:r>
              <w:rPr>
                <w:rFonts w:ascii="Arial" w:hAnsi="Arial" w:cs="Arial"/>
                <w:color w:val="000000"/>
                <w:sz w:val="20"/>
                <w:szCs w:val="20"/>
              </w:rPr>
              <w:br/>
              <w:t xml:space="preserve">From humble docks and wooden jetties, you will scavenge resources and </w:t>
            </w:r>
            <w:r w:rsidR="00013F99">
              <w:rPr>
                <w:rFonts w:ascii="Arial" w:hAnsi="Arial" w:cs="Arial"/>
                <w:color w:val="000000"/>
                <w:sz w:val="20"/>
                <w:szCs w:val="20"/>
              </w:rPr>
              <w:t xml:space="preserve">build </w:t>
            </w:r>
            <w:r>
              <w:rPr>
                <w:rFonts w:ascii="Arial" w:hAnsi="Arial" w:cs="Arial"/>
                <w:color w:val="000000"/>
                <w:sz w:val="20"/>
                <w:szCs w:val="20"/>
              </w:rPr>
              <w:t>your settlement as your population and creations grow ever grander, sculpting monumental stone towers and battlements that scrape the skies, where airships and giant warbirds rule.</w:t>
            </w:r>
            <w:r>
              <w:rPr>
                <w:rFonts w:ascii="Arial" w:hAnsi="Arial" w:cs="Arial"/>
                <w:color w:val="000000"/>
                <w:sz w:val="20"/>
                <w:szCs w:val="20"/>
              </w:rPr>
              <w:br/>
            </w:r>
            <w:r>
              <w:rPr>
                <w:rFonts w:ascii="Arial" w:hAnsi="Arial" w:cs="Arial"/>
                <w:color w:val="000000"/>
                <w:sz w:val="20"/>
                <w:szCs w:val="20"/>
              </w:rPr>
              <w:br/>
              <w:t xml:space="preserve">Create trade routes and strike alliances with other factions scattered across the waves, acquiring powerful Captains and Commanders to protect your creations and utilise their aid in exploration -  or muster your </w:t>
            </w:r>
            <w:r>
              <w:rPr>
                <w:rFonts w:ascii="Arial" w:hAnsi="Arial" w:cs="Arial"/>
                <w:color w:val="000000"/>
                <w:sz w:val="20"/>
                <w:szCs w:val="20"/>
              </w:rPr>
              <w:lastRenderedPageBreak/>
              <w:t xml:space="preserve">own battlegroup to strike at them, waging war upon your ancient enemies. </w:t>
            </w:r>
            <w:r>
              <w:rPr>
                <w:rFonts w:ascii="Arial" w:hAnsi="Arial" w:cs="Arial"/>
                <w:color w:val="000000"/>
                <w:sz w:val="20"/>
                <w:szCs w:val="20"/>
              </w:rPr>
              <w:br/>
              <w:t xml:space="preserve"> </w:t>
            </w:r>
            <w:r>
              <w:rPr>
                <w:rFonts w:ascii="Arial" w:hAnsi="Arial" w:cs="Arial"/>
                <w:b/>
                <w:bCs/>
                <w:color w:val="000000"/>
              </w:rPr>
              <w:br/>
            </w:r>
            <w:r>
              <w:rPr>
                <w:rFonts w:ascii="Arial" w:hAnsi="Arial" w:cs="Arial"/>
                <w:color w:val="000000"/>
                <w:sz w:val="20"/>
                <w:szCs w:val="20"/>
              </w:rPr>
              <w:t>This world and its choices are yours to make - what legacy will you leave behind? What creations will bear your name?</w:t>
            </w:r>
          </w:p>
        </w:tc>
      </w:tr>
      <w:bookmarkEnd w:id="1"/>
      <w:tr w:rsidR="00906D73" w:rsidRPr="00906D73" w14:paraId="57211838" w14:textId="77777777" w:rsidTr="00582B56">
        <w:trPr>
          <w:trHeight w:val="724"/>
        </w:trPr>
        <w:tc>
          <w:tcPr>
            <w:tcW w:w="2142" w:type="dxa"/>
            <w:vAlign w:val="center"/>
          </w:tcPr>
          <w:p w14:paraId="0AA4F13B" w14:textId="77777777" w:rsidR="00780C8E" w:rsidRPr="00906D73" w:rsidRDefault="00780C8E" w:rsidP="00780C8E">
            <w:pPr>
              <w:rPr>
                <w:rFonts w:cs="Tahoma"/>
                <w:b/>
                <w:color w:val="000000" w:themeColor="text1"/>
              </w:rPr>
            </w:pPr>
            <w:r w:rsidRPr="00906D73">
              <w:rPr>
                <w:rFonts w:cs="Tahoma"/>
                <w:b/>
                <w:color w:val="000000" w:themeColor="text1"/>
              </w:rPr>
              <w:lastRenderedPageBreak/>
              <w:t>Key Features</w:t>
            </w:r>
          </w:p>
          <w:p w14:paraId="74C713C9" w14:textId="77777777" w:rsidR="00780C8E" w:rsidRPr="00906D73" w:rsidRDefault="00780C8E" w:rsidP="00780C8E">
            <w:pPr>
              <w:rPr>
                <w:rFonts w:cs="Tahoma"/>
                <w:b/>
                <w:color w:val="000000" w:themeColor="text1"/>
              </w:rPr>
            </w:pPr>
          </w:p>
        </w:tc>
        <w:tc>
          <w:tcPr>
            <w:tcW w:w="6784" w:type="dxa"/>
            <w:gridSpan w:val="4"/>
            <w:tcBorders>
              <w:bottom w:val="single" w:sz="4" w:space="0" w:color="auto"/>
            </w:tcBorders>
            <w:shd w:val="clear" w:color="auto" w:fill="auto"/>
            <w:vAlign w:val="center"/>
          </w:tcPr>
          <w:p w14:paraId="5CBD7C1D" w14:textId="77777777"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 xml:space="preserve">Rediscover The Great </w:t>
            </w:r>
            <w:proofErr w:type="spellStart"/>
            <w:r w:rsidRPr="00466891">
              <w:rPr>
                <w:rFonts w:ascii="Arial" w:eastAsia="Times New Roman" w:hAnsi="Arial" w:cs="Arial"/>
                <w:b/>
                <w:bCs/>
                <w:i/>
                <w:iCs/>
                <w:color w:val="000000"/>
                <w:sz w:val="20"/>
                <w:szCs w:val="20"/>
              </w:rPr>
              <w:t>Ursee</w:t>
            </w:r>
            <w:proofErr w:type="spellEnd"/>
            <w:r w:rsidRPr="00466891">
              <w:rPr>
                <w:rFonts w:ascii="Arial" w:eastAsia="Times New Roman" w:hAnsi="Arial" w:cs="Arial"/>
                <w:i/>
                <w:iCs/>
                <w:color w:val="000000"/>
                <w:sz w:val="20"/>
                <w:szCs w:val="20"/>
              </w:rPr>
              <w:t xml:space="preserve"> - </w:t>
            </w:r>
            <w:r w:rsidRPr="00466891">
              <w:rPr>
                <w:rFonts w:ascii="Arial" w:eastAsia="Times New Roman" w:hAnsi="Arial" w:cs="Arial"/>
                <w:color w:val="000000"/>
                <w:sz w:val="20"/>
                <w:szCs w:val="20"/>
              </w:rPr>
              <w:t xml:space="preserve">The next instalment in the series which started with the award-winning 2020 aerial combat game, ‘The </w:t>
            </w:r>
            <w:proofErr w:type="spellStart"/>
            <w:r w:rsidRPr="00466891">
              <w:rPr>
                <w:rFonts w:ascii="Arial" w:eastAsia="Times New Roman" w:hAnsi="Arial" w:cs="Arial"/>
                <w:color w:val="000000"/>
                <w:sz w:val="20"/>
                <w:szCs w:val="20"/>
              </w:rPr>
              <w:t>Falconeer</w:t>
            </w:r>
            <w:proofErr w:type="spellEnd"/>
            <w:r w:rsidRPr="00466891">
              <w:rPr>
                <w:rFonts w:ascii="Arial" w:eastAsia="Times New Roman" w:hAnsi="Arial" w:cs="Arial"/>
                <w:color w:val="000000"/>
                <w:sz w:val="20"/>
                <w:szCs w:val="20"/>
              </w:rPr>
              <w:t>’, taken into a completely new genre.</w:t>
            </w:r>
          </w:p>
          <w:p w14:paraId="6C4F3CB9" w14:textId="77777777" w:rsidR="00466891" w:rsidRPr="00466891" w:rsidRDefault="00466891" w:rsidP="00466891">
            <w:pPr>
              <w:spacing w:after="0" w:line="240" w:lineRule="auto"/>
              <w:rPr>
                <w:rFonts w:ascii="Times New Roman" w:eastAsia="Times New Roman" w:hAnsi="Times New Roman" w:cs="Times New Roman"/>
                <w:sz w:val="20"/>
                <w:szCs w:val="20"/>
              </w:rPr>
            </w:pPr>
          </w:p>
          <w:p w14:paraId="36D97D65" w14:textId="12EB300A"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 xml:space="preserve">A World of History and Violence </w:t>
            </w:r>
            <w:r w:rsidRPr="00466891">
              <w:rPr>
                <w:rFonts w:ascii="Arial" w:eastAsia="Times New Roman" w:hAnsi="Arial" w:cs="Arial"/>
                <w:i/>
                <w:iCs/>
                <w:color w:val="000000"/>
                <w:sz w:val="20"/>
                <w:szCs w:val="20"/>
              </w:rPr>
              <w:t xml:space="preserve">- </w:t>
            </w:r>
            <w:r w:rsidRPr="00466891">
              <w:rPr>
                <w:rFonts w:ascii="Arial" w:eastAsia="Times New Roman" w:hAnsi="Arial" w:cs="Arial"/>
                <w:color w:val="000000"/>
                <w:sz w:val="20"/>
                <w:szCs w:val="20"/>
              </w:rPr>
              <w:t xml:space="preserve">An open world, full of opportunity. Explore the widest reaches of the </w:t>
            </w:r>
            <w:proofErr w:type="spellStart"/>
            <w:r w:rsidRPr="00466891">
              <w:rPr>
                <w:rFonts w:ascii="Arial" w:eastAsia="Times New Roman" w:hAnsi="Arial" w:cs="Arial"/>
                <w:color w:val="000000"/>
                <w:sz w:val="20"/>
                <w:szCs w:val="20"/>
              </w:rPr>
              <w:t>Ursee</w:t>
            </w:r>
            <w:proofErr w:type="spellEnd"/>
            <w:r w:rsidRPr="00466891">
              <w:rPr>
                <w:rFonts w:ascii="Arial" w:eastAsia="Times New Roman" w:hAnsi="Arial" w:cs="Arial"/>
                <w:color w:val="000000"/>
                <w:sz w:val="20"/>
                <w:szCs w:val="20"/>
              </w:rPr>
              <w:t xml:space="preserve"> in search of resources and engage with splintered factions - allying with them to acquire their aid, or sending your own warband to raid their settlements.</w:t>
            </w:r>
          </w:p>
          <w:p w14:paraId="50AC4CA7" w14:textId="77777777" w:rsidR="00466891" w:rsidRPr="00466891" w:rsidRDefault="00466891" w:rsidP="00466891">
            <w:pPr>
              <w:spacing w:after="0" w:line="240" w:lineRule="auto"/>
              <w:rPr>
                <w:rFonts w:ascii="Times New Roman" w:eastAsia="Times New Roman" w:hAnsi="Times New Roman" w:cs="Times New Roman"/>
                <w:sz w:val="20"/>
                <w:szCs w:val="20"/>
              </w:rPr>
            </w:pPr>
          </w:p>
          <w:p w14:paraId="7D058F03" w14:textId="3399D3DF"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Defend Your Bulwark</w:t>
            </w:r>
            <w:r w:rsidRPr="00466891">
              <w:rPr>
                <w:rFonts w:ascii="Arial" w:eastAsia="Times New Roman" w:hAnsi="Arial" w:cs="Arial"/>
                <w:i/>
                <w:iCs/>
                <w:color w:val="000000"/>
                <w:sz w:val="20"/>
                <w:szCs w:val="20"/>
              </w:rPr>
              <w:t xml:space="preserve"> - </w:t>
            </w:r>
            <w:r w:rsidR="00260FE0" w:rsidRPr="00260FE0">
              <w:rPr>
                <w:rFonts w:ascii="Arial" w:hAnsi="Arial" w:cs="Arial"/>
                <w:color w:val="000000"/>
                <w:sz w:val="20"/>
                <w:szCs w:val="20"/>
              </w:rPr>
              <w:t>Recruit powerful Captains and Commanders, used to provide powerful units, shore up your defences and adorn your settlement with their own architecture and style.</w:t>
            </w:r>
            <w:r w:rsidRPr="00466891">
              <w:rPr>
                <w:rFonts w:ascii="Arial" w:eastAsia="Times New Roman" w:hAnsi="Arial" w:cs="Arial"/>
                <w:color w:val="000000"/>
                <w:sz w:val="20"/>
                <w:szCs w:val="20"/>
              </w:rPr>
              <w:br/>
            </w:r>
          </w:p>
          <w:p w14:paraId="594C58F4" w14:textId="77777777"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Build Without Limits</w:t>
            </w:r>
            <w:r w:rsidRPr="00466891">
              <w:rPr>
                <w:rFonts w:ascii="Arial" w:eastAsia="Times New Roman" w:hAnsi="Arial" w:cs="Arial"/>
                <w:i/>
                <w:iCs/>
                <w:color w:val="000000"/>
                <w:sz w:val="20"/>
                <w:szCs w:val="20"/>
              </w:rPr>
              <w:t xml:space="preserve"> </w:t>
            </w:r>
            <w:r w:rsidRPr="00466891">
              <w:rPr>
                <w:rFonts w:ascii="Arial" w:eastAsia="Times New Roman" w:hAnsi="Arial" w:cs="Arial"/>
                <w:color w:val="000000"/>
                <w:sz w:val="20"/>
                <w:szCs w:val="20"/>
              </w:rPr>
              <w:t>- Enjoy a cosy ‘</w:t>
            </w:r>
            <w:proofErr w:type="spellStart"/>
            <w:r w:rsidRPr="00466891">
              <w:rPr>
                <w:rFonts w:ascii="Arial" w:eastAsia="Times New Roman" w:hAnsi="Arial" w:cs="Arial"/>
                <w:color w:val="000000"/>
                <w:sz w:val="20"/>
                <w:szCs w:val="20"/>
              </w:rPr>
              <w:t>Freebuild</w:t>
            </w:r>
            <w:proofErr w:type="spellEnd"/>
            <w:r w:rsidRPr="00466891">
              <w:rPr>
                <w:rFonts w:ascii="Arial" w:eastAsia="Times New Roman" w:hAnsi="Arial" w:cs="Arial"/>
                <w:color w:val="000000"/>
                <w:sz w:val="20"/>
                <w:szCs w:val="20"/>
              </w:rPr>
              <w:t xml:space="preserve"> Mode’, devoid of the conflict and challenges present in standard play, you can build without the need for resources or upgrades.</w:t>
            </w:r>
          </w:p>
          <w:p w14:paraId="60FD7403" w14:textId="77777777" w:rsidR="00466891" w:rsidRPr="00466891" w:rsidRDefault="00466891" w:rsidP="00466891">
            <w:pPr>
              <w:spacing w:after="0" w:line="240" w:lineRule="auto"/>
              <w:rPr>
                <w:rFonts w:ascii="Times New Roman" w:eastAsia="Times New Roman" w:hAnsi="Times New Roman" w:cs="Times New Roman"/>
                <w:sz w:val="20"/>
                <w:szCs w:val="20"/>
              </w:rPr>
            </w:pPr>
          </w:p>
          <w:p w14:paraId="76587C17" w14:textId="639EADD2"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Chaotic Creativity</w:t>
            </w:r>
            <w:r w:rsidRPr="00466891">
              <w:rPr>
                <w:rFonts w:ascii="Arial" w:eastAsia="Times New Roman" w:hAnsi="Arial" w:cs="Arial"/>
                <w:i/>
                <w:iCs/>
                <w:color w:val="000000"/>
                <w:sz w:val="20"/>
                <w:szCs w:val="20"/>
              </w:rPr>
              <w:t xml:space="preserve"> - </w:t>
            </w:r>
            <w:r w:rsidRPr="00466891">
              <w:rPr>
                <w:rFonts w:ascii="Arial" w:eastAsia="Times New Roman" w:hAnsi="Arial" w:cs="Arial"/>
                <w:color w:val="000000"/>
                <w:sz w:val="20"/>
                <w:szCs w:val="20"/>
              </w:rPr>
              <w:t xml:space="preserve">Immerse yourself in building mechanics inspired by 3D modelling software and </w:t>
            </w:r>
            <w:proofErr w:type="spellStart"/>
            <w:r w:rsidRPr="00466891">
              <w:rPr>
                <w:rFonts w:ascii="Arial" w:eastAsia="Times New Roman" w:hAnsi="Arial" w:cs="Arial"/>
                <w:color w:val="000000"/>
                <w:sz w:val="20"/>
                <w:szCs w:val="20"/>
              </w:rPr>
              <w:t>kitbashing</w:t>
            </w:r>
            <w:proofErr w:type="spellEnd"/>
            <w:r w:rsidRPr="00466891">
              <w:rPr>
                <w:rFonts w:ascii="Arial" w:eastAsia="Times New Roman" w:hAnsi="Arial" w:cs="Arial"/>
                <w:color w:val="000000"/>
                <w:sz w:val="20"/>
                <w:szCs w:val="20"/>
              </w:rPr>
              <w:t>, for a building experience that focuses on experimentation.</w:t>
            </w:r>
          </w:p>
          <w:p w14:paraId="3B9D78DD" w14:textId="77777777" w:rsidR="00466891" w:rsidRPr="00466891" w:rsidRDefault="00466891" w:rsidP="00466891">
            <w:pPr>
              <w:spacing w:after="0" w:line="240" w:lineRule="auto"/>
              <w:rPr>
                <w:rFonts w:ascii="Times New Roman" w:eastAsia="Times New Roman" w:hAnsi="Times New Roman" w:cs="Times New Roman"/>
                <w:sz w:val="20"/>
                <w:szCs w:val="20"/>
              </w:rPr>
            </w:pPr>
          </w:p>
          <w:p w14:paraId="23328F87" w14:textId="77777777"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Transcendental Soundtrack</w:t>
            </w:r>
            <w:r w:rsidRPr="00466891">
              <w:rPr>
                <w:rFonts w:ascii="Arial" w:eastAsia="Times New Roman" w:hAnsi="Arial" w:cs="Arial"/>
                <w:i/>
                <w:iCs/>
                <w:color w:val="000000"/>
                <w:sz w:val="20"/>
                <w:szCs w:val="20"/>
              </w:rPr>
              <w:t xml:space="preserve"> - </w:t>
            </w:r>
            <w:r w:rsidRPr="00466891">
              <w:rPr>
                <w:rFonts w:ascii="Arial" w:eastAsia="Times New Roman" w:hAnsi="Arial" w:cs="Arial"/>
                <w:color w:val="000000"/>
                <w:sz w:val="20"/>
                <w:szCs w:val="20"/>
              </w:rPr>
              <w:t xml:space="preserve">Award-winning composer Benedict Nichols returns to craft an eclectic soundtrack like no other, sculpting the audible landscape of the </w:t>
            </w:r>
            <w:proofErr w:type="spellStart"/>
            <w:r w:rsidRPr="00466891">
              <w:rPr>
                <w:rFonts w:ascii="Arial" w:eastAsia="Times New Roman" w:hAnsi="Arial" w:cs="Arial"/>
                <w:color w:val="000000"/>
                <w:sz w:val="20"/>
                <w:szCs w:val="20"/>
              </w:rPr>
              <w:t>Ursee</w:t>
            </w:r>
            <w:proofErr w:type="spellEnd"/>
            <w:r w:rsidRPr="00466891">
              <w:rPr>
                <w:rFonts w:ascii="Arial" w:eastAsia="Times New Roman" w:hAnsi="Arial" w:cs="Arial"/>
                <w:color w:val="000000"/>
                <w:sz w:val="20"/>
                <w:szCs w:val="20"/>
              </w:rPr>
              <w:t xml:space="preserve"> along with your creations.</w:t>
            </w:r>
          </w:p>
          <w:p w14:paraId="65B8EE54" w14:textId="77777777" w:rsidR="00466891" w:rsidRPr="00466891" w:rsidRDefault="00466891" w:rsidP="00466891">
            <w:pPr>
              <w:spacing w:after="0" w:line="240" w:lineRule="auto"/>
              <w:rPr>
                <w:rFonts w:ascii="Times New Roman" w:eastAsia="Times New Roman" w:hAnsi="Times New Roman" w:cs="Times New Roman"/>
                <w:sz w:val="20"/>
                <w:szCs w:val="20"/>
              </w:rPr>
            </w:pPr>
          </w:p>
          <w:p w14:paraId="029C06E1" w14:textId="597F4859" w:rsidR="00466891" w:rsidRPr="00466891" w:rsidRDefault="00466891" w:rsidP="00466891">
            <w:pPr>
              <w:spacing w:after="0" w:line="240" w:lineRule="auto"/>
              <w:rPr>
                <w:rFonts w:ascii="Times New Roman" w:eastAsia="Times New Roman" w:hAnsi="Times New Roman" w:cs="Times New Roman"/>
                <w:sz w:val="20"/>
                <w:szCs w:val="20"/>
              </w:rPr>
            </w:pPr>
            <w:r w:rsidRPr="00466891">
              <w:rPr>
                <w:rFonts w:ascii="Arial" w:eastAsia="Times New Roman" w:hAnsi="Arial" w:cs="Arial"/>
                <w:b/>
                <w:bCs/>
                <w:i/>
                <w:iCs/>
                <w:color w:val="000000"/>
                <w:sz w:val="20"/>
                <w:szCs w:val="20"/>
              </w:rPr>
              <w:t>Share Your Creations</w:t>
            </w:r>
            <w:r w:rsidRPr="00466891">
              <w:rPr>
                <w:rFonts w:ascii="Arial" w:eastAsia="Times New Roman" w:hAnsi="Arial" w:cs="Arial"/>
                <w:i/>
                <w:iCs/>
                <w:color w:val="000000"/>
                <w:sz w:val="20"/>
                <w:szCs w:val="20"/>
              </w:rPr>
              <w:t xml:space="preserve"> - </w:t>
            </w:r>
            <w:r w:rsidRPr="00466891">
              <w:rPr>
                <w:rFonts w:ascii="Arial" w:eastAsia="Times New Roman" w:hAnsi="Arial" w:cs="Arial"/>
                <w:color w:val="000000"/>
                <w:sz w:val="20"/>
                <w:szCs w:val="20"/>
              </w:rPr>
              <w:t>Utilise an intuitive, flexible camera mode and time lapse replay feature to watch your unique creations grow brick by brick, then share them with the world. </w:t>
            </w:r>
          </w:p>
          <w:p w14:paraId="218DC73C" w14:textId="5E597CD7" w:rsidR="00780C8E" w:rsidRPr="00466891" w:rsidRDefault="00780C8E" w:rsidP="00780C8E">
            <w:pPr>
              <w:rPr>
                <w:color w:val="000000" w:themeColor="text1"/>
                <w:sz w:val="20"/>
                <w:szCs w:val="20"/>
                <w:lang w:val="en-US"/>
              </w:rPr>
            </w:pPr>
          </w:p>
        </w:tc>
      </w:tr>
      <w:tr w:rsidR="00906D73" w:rsidRPr="00906D73" w14:paraId="0FA672FF" w14:textId="77777777" w:rsidTr="00582B56">
        <w:trPr>
          <w:trHeight w:val="1804"/>
        </w:trPr>
        <w:tc>
          <w:tcPr>
            <w:tcW w:w="2142" w:type="dxa"/>
            <w:vAlign w:val="center"/>
          </w:tcPr>
          <w:p w14:paraId="2A9E98CD" w14:textId="55945BB5" w:rsidR="00780C8E" w:rsidRPr="00906D73" w:rsidRDefault="00780C8E" w:rsidP="00780C8E">
            <w:pPr>
              <w:pStyle w:val="af2"/>
              <w:rPr>
                <w:rFonts w:cs="Tahoma"/>
                <w:b/>
                <w:color w:val="000000" w:themeColor="text1"/>
              </w:rPr>
            </w:pPr>
            <w:r w:rsidRPr="00906D73">
              <w:rPr>
                <w:rFonts w:cs="Tahoma"/>
                <w:b/>
                <w:color w:val="000000" w:themeColor="text1"/>
              </w:rPr>
              <w:t>Key Features Short</w:t>
            </w:r>
          </w:p>
        </w:tc>
        <w:tc>
          <w:tcPr>
            <w:tcW w:w="6784" w:type="dxa"/>
            <w:gridSpan w:val="4"/>
            <w:shd w:val="clear" w:color="auto" w:fill="auto"/>
            <w:vAlign w:val="center"/>
          </w:tcPr>
          <w:p w14:paraId="39B61AFD" w14:textId="5B022097" w:rsidR="00466891" w:rsidRDefault="00466891" w:rsidP="00466891">
            <w:pPr>
              <w:pStyle w:val="ae"/>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Made by Solo Dev Tomas Sala</w:t>
            </w:r>
          </w:p>
          <w:p w14:paraId="223E0728" w14:textId="36F4E511" w:rsidR="00466891" w:rsidRPr="00466891" w:rsidRDefault="00466891" w:rsidP="00466891">
            <w:pPr>
              <w:pStyle w:val="ae"/>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next game in The </w:t>
            </w:r>
            <w:proofErr w:type="spellStart"/>
            <w:r>
              <w:rPr>
                <w:rFonts w:ascii="Arial" w:hAnsi="Arial" w:cs="Arial"/>
                <w:color w:val="000000"/>
                <w:sz w:val="20"/>
                <w:szCs w:val="20"/>
              </w:rPr>
              <w:t>Falconeer</w:t>
            </w:r>
            <w:proofErr w:type="spellEnd"/>
            <w:r>
              <w:rPr>
                <w:rFonts w:ascii="Arial" w:hAnsi="Arial" w:cs="Arial"/>
                <w:color w:val="000000"/>
                <w:sz w:val="20"/>
                <w:szCs w:val="20"/>
              </w:rPr>
              <w:t xml:space="preserve"> Chronicles </w:t>
            </w:r>
            <w:r w:rsidR="0027622E">
              <w:rPr>
                <w:rFonts w:ascii="Arial" w:hAnsi="Arial" w:cs="Arial"/>
                <w:color w:val="000000"/>
                <w:sz w:val="20"/>
                <w:szCs w:val="20"/>
              </w:rPr>
              <w:t>Saga</w:t>
            </w:r>
          </w:p>
          <w:p w14:paraId="2BB06452" w14:textId="24A3F0A2" w:rsidR="00466891" w:rsidRPr="00466891" w:rsidRDefault="005C2527" w:rsidP="00466891">
            <w:pPr>
              <w:pStyle w:val="ae"/>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Build without limits in a beautiful, hostile open world</w:t>
            </w:r>
          </w:p>
          <w:p w14:paraId="348EF856" w14:textId="77777777" w:rsidR="005C2527" w:rsidRDefault="005C2527" w:rsidP="00466891">
            <w:pPr>
              <w:pStyle w:val="ae"/>
              <w:numPr>
                <w:ilvl w:val="0"/>
                <w:numId w:val="5"/>
              </w:numPr>
              <w:spacing w:before="0" w:beforeAutospacing="0" w:after="0" w:afterAutospacing="0"/>
              <w:textAlignment w:val="baseline"/>
              <w:rPr>
                <w:rFonts w:ascii="Arial" w:hAnsi="Arial" w:cs="Arial"/>
                <w:color w:val="000000"/>
                <w:sz w:val="20"/>
                <w:szCs w:val="20"/>
              </w:rPr>
            </w:pPr>
            <w:r w:rsidRPr="005C2527">
              <w:rPr>
                <w:rFonts w:ascii="Arial" w:hAnsi="Arial" w:cs="Arial"/>
                <w:color w:val="000000"/>
                <w:sz w:val="20"/>
                <w:szCs w:val="20"/>
              </w:rPr>
              <w:t>A resource system designed to minimize grind</w:t>
            </w:r>
          </w:p>
          <w:p w14:paraId="651E2885" w14:textId="77777777" w:rsidR="005C2527" w:rsidRDefault="005C2527" w:rsidP="00466891">
            <w:pPr>
              <w:pStyle w:val="ae"/>
              <w:numPr>
                <w:ilvl w:val="0"/>
                <w:numId w:val="5"/>
              </w:numPr>
              <w:spacing w:before="0" w:beforeAutospacing="0" w:after="0" w:afterAutospacing="0"/>
              <w:textAlignment w:val="baseline"/>
              <w:rPr>
                <w:rFonts w:ascii="Arial" w:hAnsi="Arial" w:cs="Arial"/>
                <w:color w:val="000000"/>
                <w:sz w:val="20"/>
                <w:szCs w:val="20"/>
              </w:rPr>
            </w:pPr>
            <w:r w:rsidRPr="005C2527">
              <w:rPr>
                <w:rFonts w:ascii="Arial" w:hAnsi="Arial" w:cs="Arial"/>
                <w:color w:val="000000"/>
                <w:sz w:val="20"/>
                <w:szCs w:val="20"/>
              </w:rPr>
              <w:t xml:space="preserve">Building mechanics inspired by 3D modelling software and </w:t>
            </w:r>
            <w:proofErr w:type="spellStart"/>
            <w:r w:rsidRPr="005C2527">
              <w:rPr>
                <w:rFonts w:ascii="Arial" w:hAnsi="Arial" w:cs="Arial"/>
                <w:color w:val="000000"/>
                <w:sz w:val="20"/>
                <w:szCs w:val="20"/>
              </w:rPr>
              <w:t>kitbashing</w:t>
            </w:r>
            <w:proofErr w:type="spellEnd"/>
            <w:r>
              <w:rPr>
                <w:rFonts w:ascii="Arial" w:hAnsi="Arial" w:cs="Arial"/>
                <w:color w:val="000000"/>
                <w:sz w:val="20"/>
                <w:szCs w:val="20"/>
              </w:rPr>
              <w:t xml:space="preserve"> </w:t>
            </w:r>
          </w:p>
          <w:p w14:paraId="2A7A5EE0" w14:textId="4CBD6A3B" w:rsidR="00013F99" w:rsidRPr="00013F99" w:rsidRDefault="00013F99" w:rsidP="00466891">
            <w:pPr>
              <w:pStyle w:val="ae"/>
              <w:numPr>
                <w:ilvl w:val="0"/>
                <w:numId w:val="5"/>
              </w:numPr>
              <w:spacing w:before="0" w:beforeAutospacing="0" w:after="0" w:afterAutospacing="0"/>
              <w:textAlignment w:val="baseline"/>
              <w:rPr>
                <w:rFonts w:ascii="Arial" w:hAnsi="Arial" w:cs="Arial"/>
                <w:color w:val="000000"/>
                <w:sz w:val="22"/>
                <w:szCs w:val="22"/>
              </w:rPr>
            </w:pPr>
            <w:r w:rsidRPr="00013F99">
              <w:rPr>
                <w:rFonts w:ascii="Arial" w:hAnsi="Arial" w:cs="Arial"/>
                <w:color w:val="000000"/>
                <w:sz w:val="20"/>
                <w:szCs w:val="20"/>
              </w:rPr>
              <w:t>U</w:t>
            </w:r>
            <w:r>
              <w:rPr>
                <w:rFonts w:ascii="Arial" w:hAnsi="Arial" w:cs="Arial"/>
                <w:color w:val="000000"/>
                <w:sz w:val="20"/>
                <w:szCs w:val="20"/>
              </w:rPr>
              <w:t xml:space="preserve">se a </w:t>
            </w:r>
            <w:r w:rsidRPr="00013F99">
              <w:rPr>
                <w:rFonts w:ascii="Arial" w:hAnsi="Arial" w:cs="Arial"/>
                <w:color w:val="000000"/>
                <w:sz w:val="20"/>
                <w:szCs w:val="20"/>
              </w:rPr>
              <w:t>flexible camera mode and time lapse replay</w:t>
            </w:r>
            <w:r>
              <w:rPr>
                <w:rFonts w:ascii="Arial" w:hAnsi="Arial" w:cs="Arial"/>
                <w:color w:val="000000"/>
                <w:sz w:val="20"/>
                <w:szCs w:val="20"/>
              </w:rPr>
              <w:t xml:space="preserve"> to share creations</w:t>
            </w:r>
          </w:p>
          <w:p w14:paraId="56DA65BC" w14:textId="1F3895F5" w:rsidR="00013F99" w:rsidRDefault="00013F99" w:rsidP="00466891">
            <w:pPr>
              <w:pStyle w:val="ae"/>
              <w:numPr>
                <w:ilvl w:val="0"/>
                <w:numId w:val="5"/>
              </w:numPr>
              <w:spacing w:before="0" w:beforeAutospacing="0" w:after="0" w:afterAutospacing="0"/>
              <w:textAlignment w:val="baseline"/>
              <w:rPr>
                <w:rFonts w:ascii="Arial" w:hAnsi="Arial" w:cs="Arial"/>
                <w:color w:val="000000"/>
                <w:sz w:val="20"/>
                <w:szCs w:val="20"/>
              </w:rPr>
            </w:pPr>
            <w:r w:rsidRPr="00013F99">
              <w:rPr>
                <w:rFonts w:ascii="Arial" w:hAnsi="Arial" w:cs="Arial"/>
                <w:color w:val="000000"/>
                <w:sz w:val="20"/>
                <w:szCs w:val="20"/>
              </w:rPr>
              <w:t>Recruit powerful Captains and Commanders</w:t>
            </w:r>
          </w:p>
          <w:p w14:paraId="04FE1EC9" w14:textId="31AD605F" w:rsidR="00013F99" w:rsidRDefault="00013F99" w:rsidP="00466891">
            <w:pPr>
              <w:pStyle w:val="ae"/>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Negotiate allegiances with other factions</w:t>
            </w:r>
          </w:p>
          <w:p w14:paraId="1D2E5BC8" w14:textId="191F7A0D" w:rsidR="00013F99" w:rsidRPr="00013F99" w:rsidRDefault="00013F99" w:rsidP="00013F99">
            <w:pPr>
              <w:pStyle w:val="ae"/>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Lead your battlegroup to war against other settlements</w:t>
            </w:r>
          </w:p>
          <w:p w14:paraId="46178718" w14:textId="7F0C9E8F" w:rsidR="00780C8E" w:rsidRPr="00466891" w:rsidRDefault="00013F99" w:rsidP="00466891">
            <w:pPr>
              <w:pStyle w:val="ae"/>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Build to a transcendental soundtrack provided by Award winning composer Benedict Nichols</w:t>
            </w:r>
          </w:p>
        </w:tc>
      </w:tr>
      <w:tr w:rsidR="00906D73" w:rsidRPr="00906D73" w14:paraId="2EE1C6AE" w14:textId="77777777" w:rsidTr="00582B56">
        <w:trPr>
          <w:trHeight w:val="1804"/>
        </w:trPr>
        <w:tc>
          <w:tcPr>
            <w:tcW w:w="2142" w:type="dxa"/>
            <w:vAlign w:val="center"/>
          </w:tcPr>
          <w:p w14:paraId="209201D3" w14:textId="4C5172E7" w:rsidR="00780C8E" w:rsidRPr="00906D73" w:rsidRDefault="00780C8E" w:rsidP="00780C8E">
            <w:pPr>
              <w:pStyle w:val="af2"/>
              <w:rPr>
                <w:rFonts w:cs="Tahoma"/>
                <w:b/>
                <w:color w:val="000000" w:themeColor="text1"/>
              </w:rPr>
            </w:pPr>
            <w:r w:rsidRPr="00906D73">
              <w:rPr>
                <w:rFonts w:cs="Tahoma"/>
                <w:b/>
                <w:color w:val="000000" w:themeColor="text1"/>
              </w:rPr>
              <w:t>Keywords</w:t>
            </w:r>
          </w:p>
        </w:tc>
        <w:tc>
          <w:tcPr>
            <w:tcW w:w="6784" w:type="dxa"/>
            <w:gridSpan w:val="4"/>
            <w:shd w:val="clear" w:color="auto" w:fill="auto"/>
            <w:vAlign w:val="center"/>
          </w:tcPr>
          <w:p w14:paraId="1C5CCAEE" w14:textId="5EBECC32" w:rsidR="00D14420" w:rsidRPr="00906D73" w:rsidRDefault="00013F99" w:rsidP="00780C8E">
            <w:pPr>
              <w:pStyle w:val="af2"/>
              <w:rPr>
                <w:rFonts w:cs="Tahoma"/>
                <w:color w:val="000000" w:themeColor="text1"/>
              </w:rPr>
            </w:pPr>
            <w:r>
              <w:rPr>
                <w:rFonts w:cs="Tahoma"/>
                <w:color w:val="000000" w:themeColor="text1"/>
              </w:rPr>
              <w:t xml:space="preserve">3d, open world, Bulwark, chaotic, casual, cosy, strategy, freedom, expression, war, resources, open ended, political, construction, building, city, architect, oceans, water, fortress, warbird, falcon, trade, muster, hostile, </w:t>
            </w:r>
            <w:proofErr w:type="spellStart"/>
            <w:r>
              <w:rPr>
                <w:rFonts w:cs="Tahoma"/>
                <w:color w:val="000000" w:themeColor="text1"/>
              </w:rPr>
              <w:t>kitbash</w:t>
            </w:r>
            <w:proofErr w:type="spellEnd"/>
            <w:r>
              <w:rPr>
                <w:rFonts w:cs="Tahoma"/>
                <w:color w:val="000000" w:themeColor="text1"/>
              </w:rPr>
              <w:t>, model, beautiful, calm, vista, monumental, grandiose, airships, exploration, navigation, expansive, immersive, freeform, strategic, fantasy, high fantasy, dark fantasy, post-apocalyptic</w:t>
            </w:r>
            <w:r w:rsidR="0027622E">
              <w:rPr>
                <w:rFonts w:cs="Tahoma"/>
                <w:color w:val="000000" w:themeColor="text1"/>
              </w:rPr>
              <w:t xml:space="preserve">, dragons, ambitious, epic </w:t>
            </w:r>
          </w:p>
        </w:tc>
      </w:tr>
      <w:tr w:rsidR="00466891" w:rsidRPr="00906D73" w14:paraId="5DF6A56E" w14:textId="77777777" w:rsidTr="00BB45E4">
        <w:trPr>
          <w:trHeight w:val="666"/>
        </w:trPr>
        <w:tc>
          <w:tcPr>
            <w:tcW w:w="2142" w:type="dxa"/>
            <w:vAlign w:val="center"/>
          </w:tcPr>
          <w:p w14:paraId="7F965ADA" w14:textId="77777777" w:rsidR="00466891" w:rsidRPr="00906D73" w:rsidRDefault="00466891" w:rsidP="00466891">
            <w:pPr>
              <w:pStyle w:val="af2"/>
              <w:rPr>
                <w:rFonts w:cs="Tahoma"/>
                <w:b/>
                <w:color w:val="000000" w:themeColor="text1"/>
              </w:rPr>
            </w:pPr>
            <w:r w:rsidRPr="00906D73">
              <w:rPr>
                <w:rFonts w:cs="Tahoma"/>
                <w:b/>
                <w:color w:val="000000" w:themeColor="text1"/>
              </w:rPr>
              <w:lastRenderedPageBreak/>
              <w:t>Format(s):</w:t>
            </w:r>
          </w:p>
        </w:tc>
        <w:tc>
          <w:tcPr>
            <w:tcW w:w="1690" w:type="dxa"/>
            <w:tcBorders>
              <w:bottom w:val="single" w:sz="4" w:space="0" w:color="auto"/>
            </w:tcBorders>
            <w:shd w:val="clear" w:color="auto" w:fill="auto"/>
          </w:tcPr>
          <w:p w14:paraId="46286291" w14:textId="01D453EA" w:rsidR="00466891" w:rsidRPr="00906D73" w:rsidRDefault="00466891" w:rsidP="00466891">
            <w:pPr>
              <w:pStyle w:val="af2"/>
              <w:jc w:val="center"/>
              <w:rPr>
                <w:rFonts w:cs="Tahoma"/>
                <w:b/>
                <w:color w:val="000000" w:themeColor="text1"/>
              </w:rPr>
            </w:pPr>
            <w:r>
              <w:rPr>
                <w:rFonts w:ascii="Calibri" w:hAnsi="Calibri" w:cs="Calibri"/>
                <w:b/>
                <w:bCs/>
                <w:color w:val="000000"/>
              </w:rPr>
              <w:t>PS4/5</w:t>
            </w:r>
          </w:p>
        </w:tc>
        <w:tc>
          <w:tcPr>
            <w:tcW w:w="1728" w:type="dxa"/>
            <w:shd w:val="clear" w:color="auto" w:fill="auto"/>
          </w:tcPr>
          <w:p w14:paraId="165A3ACE" w14:textId="49A3FA8B" w:rsidR="00466891" w:rsidRPr="00906D73" w:rsidRDefault="00466891" w:rsidP="00466891">
            <w:pPr>
              <w:pStyle w:val="af2"/>
              <w:jc w:val="center"/>
              <w:rPr>
                <w:rFonts w:cs="Tahoma"/>
                <w:b/>
                <w:color w:val="000000" w:themeColor="text1"/>
              </w:rPr>
            </w:pPr>
            <w:r>
              <w:rPr>
                <w:rFonts w:ascii="Calibri" w:hAnsi="Calibri" w:cs="Calibri"/>
                <w:b/>
                <w:bCs/>
                <w:color w:val="000000"/>
              </w:rPr>
              <w:t>Xbox One / Series X|S</w:t>
            </w:r>
          </w:p>
        </w:tc>
        <w:tc>
          <w:tcPr>
            <w:tcW w:w="1728" w:type="dxa"/>
            <w:vAlign w:val="center"/>
          </w:tcPr>
          <w:p w14:paraId="1E8EBA6B" w14:textId="25A70209" w:rsidR="00466891" w:rsidRPr="00906D73" w:rsidRDefault="00466891" w:rsidP="00466891">
            <w:pPr>
              <w:pStyle w:val="af2"/>
              <w:jc w:val="center"/>
              <w:rPr>
                <w:rFonts w:cs="Tahoma"/>
                <w:b/>
                <w:color w:val="000000" w:themeColor="text1"/>
              </w:rPr>
            </w:pPr>
            <w:r>
              <w:rPr>
                <w:rFonts w:cs="Tahoma"/>
                <w:b/>
                <w:color w:val="000000" w:themeColor="text1"/>
              </w:rPr>
              <w:t>Steam/GOG/EGS</w:t>
            </w:r>
          </w:p>
        </w:tc>
        <w:tc>
          <w:tcPr>
            <w:tcW w:w="1638" w:type="dxa"/>
            <w:tcBorders>
              <w:bottom w:val="single" w:sz="4" w:space="0" w:color="auto"/>
            </w:tcBorders>
            <w:vAlign w:val="center"/>
          </w:tcPr>
          <w:p w14:paraId="64925C95" w14:textId="30A5DC82" w:rsidR="00466891" w:rsidRPr="00906D73" w:rsidRDefault="00466891" w:rsidP="00466891">
            <w:pPr>
              <w:pStyle w:val="af2"/>
              <w:jc w:val="center"/>
              <w:rPr>
                <w:rFonts w:cs="Tahoma"/>
                <w:b/>
                <w:color w:val="000000" w:themeColor="text1"/>
              </w:rPr>
            </w:pPr>
            <w:r>
              <w:rPr>
                <w:rFonts w:cs="Tahoma"/>
                <w:b/>
                <w:color w:val="000000" w:themeColor="text1"/>
              </w:rPr>
              <w:t>UTOMIK</w:t>
            </w:r>
          </w:p>
        </w:tc>
      </w:tr>
      <w:tr w:rsidR="00466891" w:rsidRPr="00906D73" w14:paraId="21B84E58" w14:textId="77777777" w:rsidTr="00582B56">
        <w:trPr>
          <w:trHeight w:val="666"/>
        </w:trPr>
        <w:tc>
          <w:tcPr>
            <w:tcW w:w="2142" w:type="dxa"/>
            <w:vAlign w:val="center"/>
          </w:tcPr>
          <w:p w14:paraId="31F9647D" w14:textId="77777777" w:rsidR="00466891" w:rsidRPr="00244B41" w:rsidRDefault="00466891" w:rsidP="00466891">
            <w:pPr>
              <w:pStyle w:val="af2"/>
              <w:rPr>
                <w:rFonts w:cs="Tahoma"/>
                <w:b/>
                <w:color w:val="000000" w:themeColor="text1"/>
              </w:rPr>
            </w:pPr>
            <w:r w:rsidRPr="00244B41">
              <w:rPr>
                <w:rFonts w:cs="Tahoma"/>
                <w:b/>
                <w:color w:val="000000" w:themeColor="text1"/>
              </w:rPr>
              <w:t>Age Ratings (TBC):</w:t>
            </w:r>
          </w:p>
        </w:tc>
        <w:tc>
          <w:tcPr>
            <w:tcW w:w="1690" w:type="dxa"/>
            <w:vAlign w:val="center"/>
          </w:tcPr>
          <w:p w14:paraId="4790D7DE" w14:textId="71ACC437" w:rsidR="00466891" w:rsidRPr="00906D73" w:rsidRDefault="007B701B" w:rsidP="00466891">
            <w:pPr>
              <w:pStyle w:val="af2"/>
              <w:jc w:val="center"/>
              <w:rPr>
                <w:rFonts w:cs="Tahoma"/>
                <w:b/>
                <w:color w:val="000000" w:themeColor="text1"/>
                <w:highlight w:val="yellow"/>
              </w:rPr>
            </w:pPr>
            <w:r w:rsidRPr="007B701B">
              <w:rPr>
                <w:rFonts w:cs="Tahoma"/>
                <w:b/>
                <w:color w:val="000000" w:themeColor="text1"/>
              </w:rPr>
              <w:t>PEGI 7</w:t>
            </w:r>
          </w:p>
        </w:tc>
        <w:tc>
          <w:tcPr>
            <w:tcW w:w="1728" w:type="dxa"/>
            <w:vAlign w:val="center"/>
          </w:tcPr>
          <w:p w14:paraId="1AB62BEE" w14:textId="266AA030" w:rsidR="00466891" w:rsidRPr="00906D73" w:rsidRDefault="007B701B" w:rsidP="00466891">
            <w:pPr>
              <w:pStyle w:val="af2"/>
              <w:jc w:val="center"/>
              <w:rPr>
                <w:rFonts w:cs="Tahoma"/>
                <w:b/>
                <w:color w:val="000000" w:themeColor="text1"/>
                <w:highlight w:val="yellow"/>
              </w:rPr>
            </w:pPr>
            <w:r w:rsidRPr="007B701B">
              <w:rPr>
                <w:rFonts w:cs="Tahoma"/>
                <w:b/>
                <w:color w:val="000000" w:themeColor="text1"/>
              </w:rPr>
              <w:t>ESRB 10+ E</w:t>
            </w:r>
          </w:p>
        </w:tc>
        <w:tc>
          <w:tcPr>
            <w:tcW w:w="1728" w:type="dxa"/>
            <w:vAlign w:val="center"/>
          </w:tcPr>
          <w:p w14:paraId="59BFF97D" w14:textId="5998EEEE" w:rsidR="00466891" w:rsidRPr="007B701B" w:rsidRDefault="007B701B" w:rsidP="007B701B">
            <w:pPr>
              <w:pStyle w:val="af2"/>
              <w:jc w:val="center"/>
              <w:rPr>
                <w:rFonts w:cs="Tahoma"/>
                <w:b/>
                <w:color w:val="000000" w:themeColor="text1"/>
              </w:rPr>
            </w:pPr>
            <w:r w:rsidRPr="007B701B">
              <w:rPr>
                <w:rFonts w:cs="Tahoma"/>
                <w:b/>
                <w:color w:val="000000" w:themeColor="text1"/>
              </w:rPr>
              <w:t>USK 12+</w:t>
            </w:r>
          </w:p>
        </w:tc>
        <w:tc>
          <w:tcPr>
            <w:tcW w:w="1638" w:type="dxa"/>
            <w:vAlign w:val="center"/>
          </w:tcPr>
          <w:p w14:paraId="34D31ACF" w14:textId="1EDABBD2" w:rsidR="00466891" w:rsidRPr="00906D73" w:rsidRDefault="00466891" w:rsidP="00466891">
            <w:pPr>
              <w:pStyle w:val="af2"/>
              <w:jc w:val="center"/>
              <w:rPr>
                <w:rFonts w:cs="Tahoma"/>
                <w:b/>
                <w:color w:val="000000" w:themeColor="text1"/>
                <w:highlight w:val="yellow"/>
              </w:rPr>
            </w:pPr>
          </w:p>
        </w:tc>
      </w:tr>
      <w:tr w:rsidR="00466891" w:rsidRPr="00906D73" w14:paraId="4A99597F" w14:textId="77777777" w:rsidTr="00582B56">
        <w:trPr>
          <w:trHeight w:val="1291"/>
        </w:trPr>
        <w:tc>
          <w:tcPr>
            <w:tcW w:w="2142" w:type="dxa"/>
            <w:vAlign w:val="center"/>
          </w:tcPr>
          <w:p w14:paraId="36A242F6" w14:textId="77777777" w:rsidR="00466891" w:rsidRPr="00906D73" w:rsidRDefault="00466891" w:rsidP="00466891">
            <w:pPr>
              <w:rPr>
                <w:rFonts w:cs="Tahoma"/>
                <w:b/>
                <w:color w:val="000000" w:themeColor="text1"/>
              </w:rPr>
            </w:pPr>
            <w:r w:rsidRPr="00906D73">
              <w:rPr>
                <w:rFonts w:cs="Tahoma"/>
                <w:b/>
                <w:color w:val="000000" w:themeColor="text1"/>
              </w:rPr>
              <w:t>Languages (Text)</w:t>
            </w:r>
          </w:p>
        </w:tc>
        <w:tc>
          <w:tcPr>
            <w:tcW w:w="6784" w:type="dxa"/>
            <w:gridSpan w:val="4"/>
            <w:vAlign w:val="center"/>
          </w:tcPr>
          <w:p w14:paraId="09EFABAA" w14:textId="6DC81726" w:rsidR="00466891" w:rsidRPr="00906D73" w:rsidRDefault="007B701B" w:rsidP="00466891">
            <w:pPr>
              <w:pStyle w:val="a6"/>
              <w:ind w:left="360"/>
              <w:rPr>
                <w:rFonts w:cs="Tahoma"/>
                <w:bCs/>
                <w:color w:val="000000" w:themeColor="text1"/>
              </w:rPr>
            </w:pPr>
            <w:r w:rsidRPr="007B701B">
              <w:rPr>
                <w:rFonts w:cs="Tahoma"/>
                <w:bCs/>
                <w:color w:val="000000" w:themeColor="text1"/>
              </w:rPr>
              <w:t>EN, FR, IT, DE, ES, PL, PT BR, CN Simp, CN Trad, JP, KO</w:t>
            </w:r>
          </w:p>
        </w:tc>
      </w:tr>
      <w:tr w:rsidR="00466891" w:rsidRPr="00906D73" w14:paraId="7BF20CCF" w14:textId="77777777" w:rsidTr="00582B56">
        <w:trPr>
          <w:trHeight w:val="1210"/>
        </w:trPr>
        <w:tc>
          <w:tcPr>
            <w:tcW w:w="2142" w:type="dxa"/>
            <w:vAlign w:val="center"/>
          </w:tcPr>
          <w:p w14:paraId="780B3493" w14:textId="77777777" w:rsidR="00466891" w:rsidRPr="00906D73" w:rsidRDefault="00466891" w:rsidP="00466891">
            <w:pPr>
              <w:rPr>
                <w:rFonts w:cs="Tahoma"/>
                <w:b/>
                <w:color w:val="000000" w:themeColor="text1"/>
              </w:rPr>
            </w:pPr>
            <w:r w:rsidRPr="00906D73">
              <w:rPr>
                <w:rFonts w:cs="Tahoma"/>
                <w:b/>
                <w:color w:val="000000" w:themeColor="text1"/>
              </w:rPr>
              <w:t>Languages (Audio)</w:t>
            </w:r>
          </w:p>
        </w:tc>
        <w:tc>
          <w:tcPr>
            <w:tcW w:w="6784" w:type="dxa"/>
            <w:gridSpan w:val="4"/>
            <w:vAlign w:val="center"/>
          </w:tcPr>
          <w:p w14:paraId="60ECEAA1" w14:textId="45A5DBE6" w:rsidR="00466891" w:rsidRPr="00244B41" w:rsidRDefault="005C2527" w:rsidP="00466891">
            <w:pPr>
              <w:rPr>
                <w:rFonts w:cs="Tahoma"/>
                <w:bCs/>
                <w:color w:val="000000" w:themeColor="text1"/>
              </w:rPr>
            </w:pPr>
            <w:r>
              <w:rPr>
                <w:rFonts w:cs="Tahoma"/>
                <w:bCs/>
                <w:color w:val="000000" w:themeColor="text1"/>
              </w:rPr>
              <w:t>English</w:t>
            </w:r>
          </w:p>
        </w:tc>
      </w:tr>
      <w:tr w:rsidR="00466891" w:rsidRPr="00906D73" w14:paraId="0DDF7598" w14:textId="77777777" w:rsidTr="00582B56">
        <w:tc>
          <w:tcPr>
            <w:tcW w:w="2142" w:type="dxa"/>
            <w:vAlign w:val="center"/>
          </w:tcPr>
          <w:p w14:paraId="0FE257BD" w14:textId="77777777" w:rsidR="00466891" w:rsidRPr="00906D73" w:rsidRDefault="00466891" w:rsidP="00466891">
            <w:pPr>
              <w:rPr>
                <w:rFonts w:cs="Tahoma"/>
                <w:b/>
                <w:color w:val="000000" w:themeColor="text1"/>
              </w:rPr>
            </w:pPr>
            <w:r w:rsidRPr="00906D73">
              <w:rPr>
                <w:rFonts w:cs="Tahoma"/>
                <w:b/>
                <w:color w:val="000000" w:themeColor="text1"/>
              </w:rPr>
              <w:t xml:space="preserve">Copyright FULL </w:t>
            </w:r>
          </w:p>
        </w:tc>
        <w:tc>
          <w:tcPr>
            <w:tcW w:w="6784" w:type="dxa"/>
            <w:gridSpan w:val="4"/>
            <w:vAlign w:val="center"/>
          </w:tcPr>
          <w:p w14:paraId="794CAEEB" w14:textId="770AEA98" w:rsidR="00466891" w:rsidRPr="00906D73" w:rsidRDefault="005C2527" w:rsidP="00466891">
            <w:pPr>
              <w:rPr>
                <w:color w:val="000000" w:themeColor="text1"/>
              </w:rPr>
            </w:pPr>
            <w:r w:rsidRPr="005C2527">
              <w:rPr>
                <w:color w:val="000000" w:themeColor="text1"/>
              </w:rPr>
              <w:t xml:space="preserve">Bulwark © 2023, published by Wired Productions. </w:t>
            </w:r>
            <w:r>
              <w:rPr>
                <w:color w:val="000000" w:themeColor="text1"/>
              </w:rPr>
              <w:t xml:space="preserve">Developed By Tomas Sala. </w:t>
            </w:r>
            <w:r w:rsidRPr="005C2527">
              <w:rPr>
                <w:color w:val="000000" w:themeColor="text1"/>
              </w:rPr>
              <w:t xml:space="preserve">The </w:t>
            </w:r>
            <w:proofErr w:type="spellStart"/>
            <w:r w:rsidRPr="005C2527">
              <w:rPr>
                <w:color w:val="000000" w:themeColor="text1"/>
              </w:rPr>
              <w:t>Falconeer</w:t>
            </w:r>
            <w:proofErr w:type="spellEnd"/>
            <w:r w:rsidRPr="005C2527">
              <w:rPr>
                <w:color w:val="000000" w:themeColor="text1"/>
              </w:rPr>
              <w:t xml:space="preserve"> is a registered trademark of Tomas Sala. All rights reserved.</w:t>
            </w:r>
          </w:p>
        </w:tc>
      </w:tr>
      <w:tr w:rsidR="00466891" w:rsidRPr="00906D73" w14:paraId="1AC090F3" w14:textId="77777777" w:rsidTr="00582B56">
        <w:tc>
          <w:tcPr>
            <w:tcW w:w="2142" w:type="dxa"/>
            <w:vAlign w:val="center"/>
          </w:tcPr>
          <w:p w14:paraId="50AF0463" w14:textId="77777777" w:rsidR="00466891" w:rsidRPr="00906D73" w:rsidRDefault="00466891" w:rsidP="00466891">
            <w:pPr>
              <w:rPr>
                <w:rFonts w:cs="Tahoma"/>
                <w:b/>
                <w:color w:val="000000" w:themeColor="text1"/>
              </w:rPr>
            </w:pPr>
            <w:r w:rsidRPr="00906D73">
              <w:rPr>
                <w:rFonts w:cs="Tahoma"/>
                <w:b/>
                <w:color w:val="000000" w:themeColor="text1"/>
              </w:rPr>
              <w:t>Copyright short</w:t>
            </w:r>
          </w:p>
        </w:tc>
        <w:tc>
          <w:tcPr>
            <w:tcW w:w="6784" w:type="dxa"/>
            <w:gridSpan w:val="4"/>
            <w:vAlign w:val="center"/>
          </w:tcPr>
          <w:p w14:paraId="65481E55" w14:textId="09230957" w:rsidR="00466891" w:rsidRPr="00906D73" w:rsidRDefault="005C2527" w:rsidP="00466891">
            <w:pPr>
              <w:rPr>
                <w:rFonts w:ascii="Calibri" w:eastAsia="Times New Roman" w:hAnsi="Calibri" w:cs="Times New Roman"/>
                <w:color w:val="000000" w:themeColor="text1"/>
              </w:rPr>
            </w:pPr>
            <w:r w:rsidRPr="005C2527">
              <w:rPr>
                <w:color w:val="000000" w:themeColor="text1"/>
              </w:rPr>
              <w:t>Bulwark © 2023</w:t>
            </w:r>
            <w:r>
              <w:rPr>
                <w:color w:val="000000" w:themeColor="text1"/>
              </w:rPr>
              <w:t xml:space="preserve"> Tomas Sala</w:t>
            </w:r>
            <w:r>
              <w:rPr>
                <w:rFonts w:ascii="Arial" w:hAnsi="Arial" w:cs="Arial"/>
                <w:color w:val="000000"/>
              </w:rPr>
              <w:t xml:space="preserve">. </w:t>
            </w:r>
            <w:r w:rsidRPr="005C2527">
              <w:rPr>
                <w:rFonts w:ascii="Arial" w:hAnsi="Arial" w:cs="Arial"/>
                <w:color w:val="000000"/>
                <w:sz w:val="20"/>
                <w:szCs w:val="20"/>
              </w:rPr>
              <w:t>Published By Wired Productions.</w:t>
            </w:r>
          </w:p>
        </w:tc>
      </w:tr>
      <w:tr w:rsidR="00466891" w:rsidRPr="00906D73" w14:paraId="3ED0795D" w14:textId="77777777" w:rsidTr="00582B56">
        <w:tc>
          <w:tcPr>
            <w:tcW w:w="2142" w:type="dxa"/>
            <w:vAlign w:val="center"/>
          </w:tcPr>
          <w:p w14:paraId="7D483882" w14:textId="5930A45C" w:rsidR="00466891" w:rsidRPr="00906D73" w:rsidRDefault="00466891" w:rsidP="00466891">
            <w:pPr>
              <w:rPr>
                <w:rFonts w:cs="Tahoma"/>
                <w:b/>
                <w:color w:val="000000" w:themeColor="text1"/>
              </w:rPr>
            </w:pPr>
            <w:r w:rsidRPr="00906D73">
              <w:rPr>
                <w:rFonts w:cs="Tahoma"/>
                <w:b/>
                <w:color w:val="000000" w:themeColor="text1"/>
              </w:rPr>
              <w:t>Copyright Micro</w:t>
            </w:r>
          </w:p>
        </w:tc>
        <w:tc>
          <w:tcPr>
            <w:tcW w:w="6784" w:type="dxa"/>
            <w:gridSpan w:val="4"/>
            <w:vAlign w:val="center"/>
          </w:tcPr>
          <w:p w14:paraId="56ACD0BB" w14:textId="428E75D1" w:rsidR="00466891" w:rsidRPr="00906D73" w:rsidRDefault="005C2527" w:rsidP="00466891">
            <w:pPr>
              <w:rPr>
                <w:rFonts w:ascii="Calibri" w:eastAsia="Times New Roman" w:hAnsi="Calibri" w:cs="Times New Roman"/>
                <w:color w:val="000000" w:themeColor="text1"/>
              </w:rPr>
            </w:pPr>
            <w:r w:rsidRPr="005C2527">
              <w:rPr>
                <w:color w:val="000000" w:themeColor="text1"/>
              </w:rPr>
              <w:t>Bulwark © 2023</w:t>
            </w:r>
            <w:r>
              <w:rPr>
                <w:color w:val="000000" w:themeColor="text1"/>
              </w:rPr>
              <w:t xml:space="preserve"> Tomas Sala</w:t>
            </w:r>
            <w:r>
              <w:rPr>
                <w:rFonts w:ascii="Arial" w:hAnsi="Arial" w:cs="Arial"/>
                <w:color w:val="000000"/>
              </w:rPr>
              <w:t>.</w:t>
            </w:r>
          </w:p>
        </w:tc>
      </w:tr>
      <w:tr w:rsidR="00466891" w:rsidRPr="00906D73" w14:paraId="238401F1" w14:textId="77777777" w:rsidTr="00582B56">
        <w:tc>
          <w:tcPr>
            <w:tcW w:w="2142" w:type="dxa"/>
            <w:vAlign w:val="center"/>
          </w:tcPr>
          <w:p w14:paraId="68858D98" w14:textId="4052A2CD" w:rsidR="00466891" w:rsidRPr="00906D73" w:rsidRDefault="00466891" w:rsidP="00466891">
            <w:pPr>
              <w:rPr>
                <w:rFonts w:cs="Tahoma"/>
                <w:b/>
                <w:color w:val="000000" w:themeColor="text1"/>
              </w:rPr>
            </w:pPr>
            <w:r w:rsidRPr="00906D73">
              <w:rPr>
                <w:rFonts w:cs="Tahoma"/>
                <w:b/>
                <w:color w:val="000000" w:themeColor="text1"/>
              </w:rPr>
              <w:t>Developer name</w:t>
            </w:r>
          </w:p>
        </w:tc>
        <w:tc>
          <w:tcPr>
            <w:tcW w:w="6784" w:type="dxa"/>
            <w:gridSpan w:val="4"/>
            <w:vAlign w:val="center"/>
          </w:tcPr>
          <w:p w14:paraId="6695FFD2" w14:textId="23F7FC51" w:rsidR="00466891" w:rsidRPr="00906D73" w:rsidRDefault="005C2527" w:rsidP="00466891">
            <w:pPr>
              <w:rPr>
                <w:rFonts w:cs="Tahoma"/>
                <w:color w:val="000000" w:themeColor="text1"/>
              </w:rPr>
            </w:pPr>
            <w:r>
              <w:rPr>
                <w:rFonts w:cs="Tahoma"/>
                <w:color w:val="000000" w:themeColor="text1"/>
              </w:rPr>
              <w:t>Tomas Sala</w:t>
            </w:r>
          </w:p>
        </w:tc>
      </w:tr>
      <w:tr w:rsidR="00466891" w:rsidRPr="00906D73" w14:paraId="37E222F5" w14:textId="77777777" w:rsidTr="00582B56">
        <w:tc>
          <w:tcPr>
            <w:tcW w:w="2142" w:type="dxa"/>
            <w:vAlign w:val="center"/>
          </w:tcPr>
          <w:p w14:paraId="70BF91BC" w14:textId="77777777" w:rsidR="00466891" w:rsidRPr="00906D73" w:rsidRDefault="00466891" w:rsidP="00466891">
            <w:pPr>
              <w:rPr>
                <w:rFonts w:cs="Tahoma"/>
                <w:b/>
                <w:color w:val="000000" w:themeColor="text1"/>
              </w:rPr>
            </w:pPr>
            <w:r w:rsidRPr="00906D73">
              <w:rPr>
                <w:rFonts w:cs="Tahoma"/>
                <w:b/>
                <w:color w:val="000000" w:themeColor="text1"/>
              </w:rPr>
              <w:t>Publisher</w:t>
            </w:r>
          </w:p>
        </w:tc>
        <w:tc>
          <w:tcPr>
            <w:tcW w:w="6784" w:type="dxa"/>
            <w:gridSpan w:val="4"/>
            <w:vAlign w:val="center"/>
          </w:tcPr>
          <w:p w14:paraId="0046D190" w14:textId="77777777" w:rsidR="00466891" w:rsidRPr="00906D73" w:rsidRDefault="00466891" w:rsidP="00466891">
            <w:pPr>
              <w:rPr>
                <w:rFonts w:cs="Tahoma"/>
                <w:color w:val="000000" w:themeColor="text1"/>
              </w:rPr>
            </w:pPr>
            <w:r w:rsidRPr="00906D73">
              <w:rPr>
                <w:rFonts w:cs="Tahoma"/>
                <w:color w:val="000000" w:themeColor="text1"/>
              </w:rPr>
              <w:t xml:space="preserve">Wired Productions </w:t>
            </w:r>
          </w:p>
        </w:tc>
      </w:tr>
      <w:tr w:rsidR="00466891" w:rsidRPr="00906D73" w14:paraId="12896A89" w14:textId="77777777" w:rsidTr="00582B56">
        <w:tc>
          <w:tcPr>
            <w:tcW w:w="2142" w:type="dxa"/>
            <w:vAlign w:val="center"/>
          </w:tcPr>
          <w:p w14:paraId="7963D9D5" w14:textId="77777777" w:rsidR="00466891" w:rsidRPr="00906D73" w:rsidRDefault="00466891" w:rsidP="00466891">
            <w:pPr>
              <w:rPr>
                <w:rFonts w:cs="Tahoma"/>
                <w:b/>
                <w:color w:val="000000" w:themeColor="text1"/>
              </w:rPr>
            </w:pPr>
            <w:r w:rsidRPr="00906D73">
              <w:rPr>
                <w:rFonts w:cs="Tahoma"/>
                <w:b/>
                <w:color w:val="000000" w:themeColor="text1"/>
              </w:rPr>
              <w:t>Publisher URL</w:t>
            </w:r>
          </w:p>
        </w:tc>
        <w:tc>
          <w:tcPr>
            <w:tcW w:w="6784" w:type="dxa"/>
            <w:gridSpan w:val="4"/>
            <w:vAlign w:val="center"/>
          </w:tcPr>
          <w:p w14:paraId="06A8BDE3" w14:textId="4C263847" w:rsidR="00466891" w:rsidRPr="00906D73" w:rsidRDefault="00000000" w:rsidP="00466891">
            <w:pPr>
              <w:rPr>
                <w:rFonts w:cs="Tahoma"/>
                <w:color w:val="000000" w:themeColor="text1"/>
              </w:rPr>
            </w:pPr>
            <w:hyperlink r:id="rId8" w:history="1">
              <w:r w:rsidR="00466891">
                <w:rPr>
                  <w:rStyle w:val="a3"/>
                  <w:rFonts w:ascii="Arial" w:hAnsi="Arial" w:cs="Arial"/>
                  <w:color w:val="1155CC"/>
                </w:rPr>
                <w:t>www.wiredproductions.com</w:t>
              </w:r>
            </w:hyperlink>
          </w:p>
        </w:tc>
      </w:tr>
      <w:tr w:rsidR="00466891" w:rsidRPr="00906D73" w14:paraId="5F638242" w14:textId="77777777" w:rsidTr="00582B56">
        <w:tc>
          <w:tcPr>
            <w:tcW w:w="2142" w:type="dxa"/>
            <w:vAlign w:val="center"/>
          </w:tcPr>
          <w:p w14:paraId="3CC8BEAB" w14:textId="77777777" w:rsidR="00466891" w:rsidRPr="00906D73" w:rsidRDefault="00466891" w:rsidP="00466891">
            <w:pPr>
              <w:rPr>
                <w:rFonts w:cs="Tahoma"/>
                <w:b/>
                <w:color w:val="000000" w:themeColor="text1"/>
              </w:rPr>
            </w:pPr>
            <w:r w:rsidRPr="00906D73">
              <w:rPr>
                <w:rFonts w:cs="Tahoma"/>
                <w:b/>
                <w:color w:val="000000" w:themeColor="text1"/>
              </w:rPr>
              <w:t>Release Date</w:t>
            </w:r>
          </w:p>
        </w:tc>
        <w:tc>
          <w:tcPr>
            <w:tcW w:w="6784" w:type="dxa"/>
            <w:gridSpan w:val="4"/>
            <w:vAlign w:val="center"/>
          </w:tcPr>
          <w:p w14:paraId="7C478919" w14:textId="21FE54F1" w:rsidR="00466891" w:rsidRPr="00906D73" w:rsidRDefault="00466891" w:rsidP="00466891">
            <w:pPr>
              <w:rPr>
                <w:rFonts w:cs="Tahoma"/>
                <w:color w:val="000000" w:themeColor="text1"/>
              </w:rPr>
            </w:pPr>
            <w:r>
              <w:rPr>
                <w:rFonts w:cs="Tahoma"/>
                <w:color w:val="000000" w:themeColor="text1"/>
              </w:rPr>
              <w:t>March 2024</w:t>
            </w:r>
          </w:p>
        </w:tc>
      </w:tr>
      <w:tr w:rsidR="00466891" w:rsidRPr="00906D73" w14:paraId="3DB4AAF7" w14:textId="77777777" w:rsidTr="00582B56">
        <w:tc>
          <w:tcPr>
            <w:tcW w:w="2142" w:type="dxa"/>
            <w:vAlign w:val="center"/>
          </w:tcPr>
          <w:p w14:paraId="36F5B37C" w14:textId="52730653" w:rsidR="00466891" w:rsidRPr="00906D73" w:rsidRDefault="00466891" w:rsidP="00466891">
            <w:pPr>
              <w:rPr>
                <w:rFonts w:cs="Tahoma"/>
                <w:b/>
                <w:color w:val="000000" w:themeColor="text1"/>
              </w:rPr>
            </w:pPr>
            <w:r w:rsidRPr="00906D73">
              <w:rPr>
                <w:rFonts w:cs="Tahoma"/>
                <w:b/>
                <w:color w:val="000000" w:themeColor="text1"/>
              </w:rPr>
              <w:t xml:space="preserve">About </w:t>
            </w:r>
            <w:r>
              <w:rPr>
                <w:rFonts w:cs="Tahoma"/>
                <w:b/>
                <w:color w:val="000000" w:themeColor="text1"/>
              </w:rPr>
              <w:t>Developer</w:t>
            </w:r>
          </w:p>
        </w:tc>
        <w:tc>
          <w:tcPr>
            <w:tcW w:w="6784" w:type="dxa"/>
            <w:gridSpan w:val="4"/>
            <w:vAlign w:val="center"/>
          </w:tcPr>
          <w:p w14:paraId="38CD7956" w14:textId="5F740362" w:rsidR="00466891" w:rsidRPr="00906D73" w:rsidRDefault="00013F99" w:rsidP="00466891">
            <w:pPr>
              <w:rPr>
                <w:color w:val="000000" w:themeColor="text1"/>
              </w:rPr>
            </w:pPr>
            <w:r w:rsidRPr="00013F99">
              <w:rPr>
                <w:color w:val="000000" w:themeColor="text1"/>
              </w:rPr>
              <w:t xml:space="preserve">BAFTA nominated Tomas Sala is an independent game artist and designer as well as the co-founder of game studio Little Chicken Game Company. Known to most gamers for his exotic Skyrim Mod series: </w:t>
            </w:r>
            <w:proofErr w:type="spellStart"/>
            <w:r w:rsidRPr="00013F99">
              <w:rPr>
                <w:color w:val="000000" w:themeColor="text1"/>
              </w:rPr>
              <w:t>Moonpath</w:t>
            </w:r>
            <w:proofErr w:type="spellEnd"/>
            <w:r w:rsidRPr="00013F99">
              <w:rPr>
                <w:color w:val="000000" w:themeColor="text1"/>
              </w:rPr>
              <w:t xml:space="preserve"> to </w:t>
            </w:r>
            <w:proofErr w:type="spellStart"/>
            <w:r w:rsidRPr="00013F99">
              <w:rPr>
                <w:color w:val="000000" w:themeColor="text1"/>
              </w:rPr>
              <w:t>Elsweyr</w:t>
            </w:r>
            <w:proofErr w:type="spellEnd"/>
            <w:r w:rsidRPr="00013F99">
              <w:rPr>
                <w:color w:val="000000" w:themeColor="text1"/>
              </w:rPr>
              <w:t xml:space="preserve">, Tomas has developed a unique visual style over the years that have helped turn games such as </w:t>
            </w:r>
            <w:proofErr w:type="spellStart"/>
            <w:r w:rsidRPr="00013F99">
              <w:rPr>
                <w:color w:val="000000" w:themeColor="text1"/>
              </w:rPr>
              <w:t>Rekt</w:t>
            </w:r>
            <w:proofErr w:type="spellEnd"/>
            <w:r w:rsidRPr="00013F99">
              <w:rPr>
                <w:color w:val="000000" w:themeColor="text1"/>
              </w:rPr>
              <w:t xml:space="preserve">! (iOS/Switch), SXPD (iOS) and </w:t>
            </w:r>
            <w:proofErr w:type="spellStart"/>
            <w:r w:rsidRPr="00013F99">
              <w:rPr>
                <w:color w:val="000000" w:themeColor="text1"/>
              </w:rPr>
              <w:t>TrackLab</w:t>
            </w:r>
            <w:proofErr w:type="spellEnd"/>
            <w:r w:rsidRPr="00013F99">
              <w:rPr>
                <w:color w:val="000000" w:themeColor="text1"/>
              </w:rPr>
              <w:t xml:space="preserve"> (PSVR) into unique visual and interactive experiences, before creating the critically acclaimed The </w:t>
            </w:r>
            <w:proofErr w:type="spellStart"/>
            <w:r w:rsidRPr="00013F99">
              <w:rPr>
                <w:color w:val="000000" w:themeColor="text1"/>
              </w:rPr>
              <w:t>Falconeer</w:t>
            </w:r>
            <w:proofErr w:type="spellEnd"/>
            <w:r w:rsidRPr="00013F99">
              <w:rPr>
                <w:color w:val="000000" w:themeColor="text1"/>
              </w:rPr>
              <w:t>.</w:t>
            </w:r>
          </w:p>
        </w:tc>
      </w:tr>
    </w:tbl>
    <w:p w14:paraId="31BF6A56" w14:textId="605EE281" w:rsidR="0000556E" w:rsidRDefault="0000556E" w:rsidP="000C462F">
      <w:pPr>
        <w:rPr>
          <w:rFonts w:cs="Tahoma"/>
          <w:b/>
          <w:color w:val="000000" w:themeColor="text1"/>
          <w:u w:val="single"/>
        </w:rPr>
      </w:pPr>
    </w:p>
    <w:p w14:paraId="3324573E" w14:textId="1433B0FB" w:rsidR="00291569" w:rsidRDefault="00291569" w:rsidP="000C462F">
      <w:pPr>
        <w:rPr>
          <w:rFonts w:cs="Tahoma"/>
          <w:b/>
          <w:color w:val="000000" w:themeColor="text1"/>
          <w:u w:val="single"/>
        </w:rPr>
      </w:pPr>
    </w:p>
    <w:p w14:paraId="73503C10" w14:textId="77777777" w:rsidR="00291569" w:rsidRPr="00C44C34" w:rsidRDefault="00291569" w:rsidP="00291569">
      <w:pPr>
        <w:rPr>
          <w:rFonts w:cs="Tahoma"/>
          <w:bCs/>
          <w:color w:val="000000" w:themeColor="text1"/>
        </w:rPr>
      </w:pPr>
    </w:p>
    <w:p w14:paraId="6AE259B6" w14:textId="77777777" w:rsidR="00C44C34" w:rsidRPr="00C44C34" w:rsidRDefault="00C44C34" w:rsidP="00291569">
      <w:pPr>
        <w:rPr>
          <w:rFonts w:cs="Tahoma"/>
          <w:bCs/>
          <w:color w:val="000000" w:themeColor="text1"/>
        </w:rPr>
      </w:pPr>
    </w:p>
    <w:sectPr w:rsidR="00C44C34" w:rsidRPr="00C44C34" w:rsidSect="004C0861">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BDBE" w14:textId="77777777" w:rsidR="004C0861" w:rsidRDefault="004C0861" w:rsidP="009B0BFA">
      <w:pPr>
        <w:spacing w:after="0" w:line="240" w:lineRule="auto"/>
      </w:pPr>
      <w:r>
        <w:separator/>
      </w:r>
    </w:p>
  </w:endnote>
  <w:endnote w:type="continuationSeparator" w:id="0">
    <w:p w14:paraId="355057F9" w14:textId="77777777" w:rsidR="004C0861" w:rsidRDefault="004C0861" w:rsidP="009B0BFA">
      <w:pPr>
        <w:spacing w:after="0" w:line="240" w:lineRule="auto"/>
      </w:pPr>
      <w:r>
        <w:continuationSeparator/>
      </w:r>
    </w:p>
  </w:endnote>
  <w:endnote w:type="continuationNotice" w:id="1">
    <w:p w14:paraId="04F0B9DF" w14:textId="77777777" w:rsidR="004C0861" w:rsidRDefault="004C0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4F3" w14:textId="77777777" w:rsidR="008E4E0D" w:rsidRDefault="008E4E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6FC9" w14:textId="77777777" w:rsidR="004C0861" w:rsidRDefault="004C0861" w:rsidP="009B0BFA">
      <w:pPr>
        <w:spacing w:after="0" w:line="240" w:lineRule="auto"/>
      </w:pPr>
      <w:r>
        <w:separator/>
      </w:r>
    </w:p>
  </w:footnote>
  <w:footnote w:type="continuationSeparator" w:id="0">
    <w:p w14:paraId="52E45842" w14:textId="77777777" w:rsidR="004C0861" w:rsidRDefault="004C0861" w:rsidP="009B0BFA">
      <w:pPr>
        <w:spacing w:after="0" w:line="240" w:lineRule="auto"/>
      </w:pPr>
      <w:r>
        <w:continuationSeparator/>
      </w:r>
    </w:p>
  </w:footnote>
  <w:footnote w:type="continuationNotice" w:id="1">
    <w:p w14:paraId="25A9B0FF" w14:textId="77777777" w:rsidR="004C0861" w:rsidRDefault="004C0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A91" w14:textId="77777777" w:rsidR="008E4E0D" w:rsidRDefault="008E4E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7F9B"/>
    <w:multiLevelType w:val="multilevel"/>
    <w:tmpl w:val="5EA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C1602F"/>
    <w:multiLevelType w:val="hybridMultilevel"/>
    <w:tmpl w:val="68E21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2213679">
    <w:abstractNumId w:val="4"/>
  </w:num>
  <w:num w:numId="2" w16cid:durableId="280958127">
    <w:abstractNumId w:val="1"/>
  </w:num>
  <w:num w:numId="3" w16cid:durableId="1575429813">
    <w:abstractNumId w:val="2"/>
  </w:num>
  <w:num w:numId="4" w16cid:durableId="2028291737">
    <w:abstractNumId w:val="3"/>
  </w:num>
  <w:num w:numId="5" w16cid:durableId="114165436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Q0MzY1NbAwsDSytLBQ0lEKTi0uzszPAykwrAUAI3QBsiwAAAA="/>
  </w:docVars>
  <w:rsids>
    <w:rsidRoot w:val="00F10A9E"/>
    <w:rsid w:val="00003226"/>
    <w:rsid w:val="000049FB"/>
    <w:rsid w:val="00004F1E"/>
    <w:rsid w:val="00004F5F"/>
    <w:rsid w:val="0000556E"/>
    <w:rsid w:val="00013017"/>
    <w:rsid w:val="00013F99"/>
    <w:rsid w:val="00021DF1"/>
    <w:rsid w:val="00025439"/>
    <w:rsid w:val="00035903"/>
    <w:rsid w:val="00036CBC"/>
    <w:rsid w:val="0004185D"/>
    <w:rsid w:val="000421C2"/>
    <w:rsid w:val="00043394"/>
    <w:rsid w:val="00043FB5"/>
    <w:rsid w:val="000446BB"/>
    <w:rsid w:val="00047E35"/>
    <w:rsid w:val="00050176"/>
    <w:rsid w:val="00051CBC"/>
    <w:rsid w:val="0005259C"/>
    <w:rsid w:val="000577A2"/>
    <w:rsid w:val="000601A4"/>
    <w:rsid w:val="00064CC6"/>
    <w:rsid w:val="000662EA"/>
    <w:rsid w:val="00075D2C"/>
    <w:rsid w:val="00080E5E"/>
    <w:rsid w:val="000820E2"/>
    <w:rsid w:val="00094788"/>
    <w:rsid w:val="00094852"/>
    <w:rsid w:val="000A5054"/>
    <w:rsid w:val="000B1127"/>
    <w:rsid w:val="000C0332"/>
    <w:rsid w:val="000C3774"/>
    <w:rsid w:val="000C462F"/>
    <w:rsid w:val="000C5A6A"/>
    <w:rsid w:val="000C7197"/>
    <w:rsid w:val="000D025B"/>
    <w:rsid w:val="000D71AD"/>
    <w:rsid w:val="000E04FA"/>
    <w:rsid w:val="000E06AF"/>
    <w:rsid w:val="000E185E"/>
    <w:rsid w:val="000E2422"/>
    <w:rsid w:val="000E7059"/>
    <w:rsid w:val="00103FB9"/>
    <w:rsid w:val="001054C3"/>
    <w:rsid w:val="00107565"/>
    <w:rsid w:val="00107F38"/>
    <w:rsid w:val="00110B5F"/>
    <w:rsid w:val="00121D9A"/>
    <w:rsid w:val="00133070"/>
    <w:rsid w:val="00136A39"/>
    <w:rsid w:val="0013704B"/>
    <w:rsid w:val="0013792D"/>
    <w:rsid w:val="0014234B"/>
    <w:rsid w:val="0016234D"/>
    <w:rsid w:val="00165E10"/>
    <w:rsid w:val="00167821"/>
    <w:rsid w:val="00167D7C"/>
    <w:rsid w:val="00170A8B"/>
    <w:rsid w:val="00171466"/>
    <w:rsid w:val="0017176A"/>
    <w:rsid w:val="00174C57"/>
    <w:rsid w:val="00176CAD"/>
    <w:rsid w:val="001819DF"/>
    <w:rsid w:val="00187527"/>
    <w:rsid w:val="00194E36"/>
    <w:rsid w:val="001951B2"/>
    <w:rsid w:val="00195514"/>
    <w:rsid w:val="00196FB1"/>
    <w:rsid w:val="00197C15"/>
    <w:rsid w:val="001A1375"/>
    <w:rsid w:val="001A2AA9"/>
    <w:rsid w:val="001A495F"/>
    <w:rsid w:val="001A53B6"/>
    <w:rsid w:val="001B3D33"/>
    <w:rsid w:val="001C2E37"/>
    <w:rsid w:val="001D2437"/>
    <w:rsid w:val="001D40D9"/>
    <w:rsid w:val="001E0C2C"/>
    <w:rsid w:val="001E10DC"/>
    <w:rsid w:val="001E1404"/>
    <w:rsid w:val="001E3002"/>
    <w:rsid w:val="001F124F"/>
    <w:rsid w:val="001F2310"/>
    <w:rsid w:val="001F2716"/>
    <w:rsid w:val="001F49A8"/>
    <w:rsid w:val="00202195"/>
    <w:rsid w:val="00210EB5"/>
    <w:rsid w:val="00211871"/>
    <w:rsid w:val="0021419C"/>
    <w:rsid w:val="00220028"/>
    <w:rsid w:val="0022161A"/>
    <w:rsid w:val="00231279"/>
    <w:rsid w:val="00231F4A"/>
    <w:rsid w:val="00234828"/>
    <w:rsid w:val="00243918"/>
    <w:rsid w:val="00244B41"/>
    <w:rsid w:val="00245200"/>
    <w:rsid w:val="00245D19"/>
    <w:rsid w:val="002462AD"/>
    <w:rsid w:val="0024670F"/>
    <w:rsid w:val="0024761F"/>
    <w:rsid w:val="00252799"/>
    <w:rsid w:val="00260FE0"/>
    <w:rsid w:val="00263237"/>
    <w:rsid w:val="0026610D"/>
    <w:rsid w:val="00270669"/>
    <w:rsid w:val="00270D54"/>
    <w:rsid w:val="002734BE"/>
    <w:rsid w:val="00273ACA"/>
    <w:rsid w:val="00273D97"/>
    <w:rsid w:val="002757B9"/>
    <w:rsid w:val="0027622E"/>
    <w:rsid w:val="002763D0"/>
    <w:rsid w:val="00276819"/>
    <w:rsid w:val="0027688B"/>
    <w:rsid w:val="0028002C"/>
    <w:rsid w:val="00284791"/>
    <w:rsid w:val="00285F6C"/>
    <w:rsid w:val="00291569"/>
    <w:rsid w:val="0029589A"/>
    <w:rsid w:val="002970AE"/>
    <w:rsid w:val="00297447"/>
    <w:rsid w:val="002A67D8"/>
    <w:rsid w:val="002A6DA7"/>
    <w:rsid w:val="002A743F"/>
    <w:rsid w:val="002B09A9"/>
    <w:rsid w:val="002B2614"/>
    <w:rsid w:val="002C1AEC"/>
    <w:rsid w:val="002C2339"/>
    <w:rsid w:val="002C4214"/>
    <w:rsid w:val="002C5F3C"/>
    <w:rsid w:val="002C6534"/>
    <w:rsid w:val="002D1C4D"/>
    <w:rsid w:val="002D31F8"/>
    <w:rsid w:val="002D3557"/>
    <w:rsid w:val="002D506E"/>
    <w:rsid w:val="002F1905"/>
    <w:rsid w:val="002F2BC3"/>
    <w:rsid w:val="003040C5"/>
    <w:rsid w:val="0030466F"/>
    <w:rsid w:val="00304D1D"/>
    <w:rsid w:val="00305B93"/>
    <w:rsid w:val="0030774A"/>
    <w:rsid w:val="00314FBA"/>
    <w:rsid w:val="00316362"/>
    <w:rsid w:val="0032242F"/>
    <w:rsid w:val="0032297B"/>
    <w:rsid w:val="00326BED"/>
    <w:rsid w:val="00326D35"/>
    <w:rsid w:val="00327948"/>
    <w:rsid w:val="0033344D"/>
    <w:rsid w:val="00333971"/>
    <w:rsid w:val="0033430F"/>
    <w:rsid w:val="00340298"/>
    <w:rsid w:val="0034029C"/>
    <w:rsid w:val="00340E7C"/>
    <w:rsid w:val="00343757"/>
    <w:rsid w:val="00344A14"/>
    <w:rsid w:val="00357012"/>
    <w:rsid w:val="003623A5"/>
    <w:rsid w:val="00363A77"/>
    <w:rsid w:val="00364C0D"/>
    <w:rsid w:val="00366C5C"/>
    <w:rsid w:val="00367A52"/>
    <w:rsid w:val="00371D5B"/>
    <w:rsid w:val="00374349"/>
    <w:rsid w:val="00375153"/>
    <w:rsid w:val="003753A0"/>
    <w:rsid w:val="00375A59"/>
    <w:rsid w:val="00377FD9"/>
    <w:rsid w:val="00381E9A"/>
    <w:rsid w:val="00386C9F"/>
    <w:rsid w:val="00392600"/>
    <w:rsid w:val="00396D17"/>
    <w:rsid w:val="00397FEB"/>
    <w:rsid w:val="003A0F2D"/>
    <w:rsid w:val="003A3E71"/>
    <w:rsid w:val="003A52F7"/>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01381"/>
    <w:rsid w:val="00401F79"/>
    <w:rsid w:val="00411224"/>
    <w:rsid w:val="0041249B"/>
    <w:rsid w:val="0042117F"/>
    <w:rsid w:val="00422F76"/>
    <w:rsid w:val="00424A6B"/>
    <w:rsid w:val="00436741"/>
    <w:rsid w:val="00440231"/>
    <w:rsid w:val="00447A99"/>
    <w:rsid w:val="00460D43"/>
    <w:rsid w:val="004626B8"/>
    <w:rsid w:val="004667A4"/>
    <w:rsid w:val="00466891"/>
    <w:rsid w:val="004734F0"/>
    <w:rsid w:val="00476443"/>
    <w:rsid w:val="004772CB"/>
    <w:rsid w:val="00477AD1"/>
    <w:rsid w:val="00482948"/>
    <w:rsid w:val="0048556A"/>
    <w:rsid w:val="004906F7"/>
    <w:rsid w:val="00494630"/>
    <w:rsid w:val="00495082"/>
    <w:rsid w:val="004A1C02"/>
    <w:rsid w:val="004B0183"/>
    <w:rsid w:val="004B189A"/>
    <w:rsid w:val="004B3BBF"/>
    <w:rsid w:val="004B62F8"/>
    <w:rsid w:val="004B6425"/>
    <w:rsid w:val="004C0861"/>
    <w:rsid w:val="004C0D05"/>
    <w:rsid w:val="004C3F30"/>
    <w:rsid w:val="004C5AE0"/>
    <w:rsid w:val="004D5FBF"/>
    <w:rsid w:val="004D647E"/>
    <w:rsid w:val="004D71A0"/>
    <w:rsid w:val="004E03F9"/>
    <w:rsid w:val="004E4619"/>
    <w:rsid w:val="004E4D45"/>
    <w:rsid w:val="004E53CF"/>
    <w:rsid w:val="00504913"/>
    <w:rsid w:val="00505401"/>
    <w:rsid w:val="00505E77"/>
    <w:rsid w:val="00507CC2"/>
    <w:rsid w:val="00510863"/>
    <w:rsid w:val="005115D4"/>
    <w:rsid w:val="00516943"/>
    <w:rsid w:val="00521FDE"/>
    <w:rsid w:val="00522196"/>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3A7"/>
    <w:rsid w:val="00597B66"/>
    <w:rsid w:val="005A00B8"/>
    <w:rsid w:val="005A3A0E"/>
    <w:rsid w:val="005A58C9"/>
    <w:rsid w:val="005A59B7"/>
    <w:rsid w:val="005A6A37"/>
    <w:rsid w:val="005B5F52"/>
    <w:rsid w:val="005B70F3"/>
    <w:rsid w:val="005C0EC0"/>
    <w:rsid w:val="005C17F3"/>
    <w:rsid w:val="005C2527"/>
    <w:rsid w:val="005C642A"/>
    <w:rsid w:val="005D04D3"/>
    <w:rsid w:val="005D3E63"/>
    <w:rsid w:val="005D65A2"/>
    <w:rsid w:val="005E203B"/>
    <w:rsid w:val="005E3D5D"/>
    <w:rsid w:val="005E43B4"/>
    <w:rsid w:val="005E53F8"/>
    <w:rsid w:val="005E544C"/>
    <w:rsid w:val="005F03D3"/>
    <w:rsid w:val="005F7FCB"/>
    <w:rsid w:val="00601E9B"/>
    <w:rsid w:val="00604B00"/>
    <w:rsid w:val="0060550B"/>
    <w:rsid w:val="00612B99"/>
    <w:rsid w:val="0061421F"/>
    <w:rsid w:val="0062096B"/>
    <w:rsid w:val="006325FD"/>
    <w:rsid w:val="00633F8D"/>
    <w:rsid w:val="0063565D"/>
    <w:rsid w:val="00637DA0"/>
    <w:rsid w:val="00644448"/>
    <w:rsid w:val="00645F99"/>
    <w:rsid w:val="00646BAD"/>
    <w:rsid w:val="00652D5F"/>
    <w:rsid w:val="00656347"/>
    <w:rsid w:val="00657E30"/>
    <w:rsid w:val="0066267D"/>
    <w:rsid w:val="00670E38"/>
    <w:rsid w:val="006719BE"/>
    <w:rsid w:val="00672919"/>
    <w:rsid w:val="00673D3B"/>
    <w:rsid w:val="00681987"/>
    <w:rsid w:val="00681C05"/>
    <w:rsid w:val="00684C19"/>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D7B38"/>
    <w:rsid w:val="006E4E07"/>
    <w:rsid w:val="006E6388"/>
    <w:rsid w:val="006E6FB5"/>
    <w:rsid w:val="006F1F3D"/>
    <w:rsid w:val="006F484C"/>
    <w:rsid w:val="006F7D9D"/>
    <w:rsid w:val="007012EC"/>
    <w:rsid w:val="00701690"/>
    <w:rsid w:val="00710AE4"/>
    <w:rsid w:val="007133C5"/>
    <w:rsid w:val="00713550"/>
    <w:rsid w:val="007152BE"/>
    <w:rsid w:val="00716494"/>
    <w:rsid w:val="0072091D"/>
    <w:rsid w:val="0072165F"/>
    <w:rsid w:val="00721CC9"/>
    <w:rsid w:val="0072309F"/>
    <w:rsid w:val="00723A8D"/>
    <w:rsid w:val="0073058E"/>
    <w:rsid w:val="00730B9E"/>
    <w:rsid w:val="00730ECC"/>
    <w:rsid w:val="00734325"/>
    <w:rsid w:val="0075333C"/>
    <w:rsid w:val="007569E1"/>
    <w:rsid w:val="0075797C"/>
    <w:rsid w:val="00761B74"/>
    <w:rsid w:val="00764FD9"/>
    <w:rsid w:val="00780C8E"/>
    <w:rsid w:val="007921D0"/>
    <w:rsid w:val="007A1C13"/>
    <w:rsid w:val="007A6084"/>
    <w:rsid w:val="007A61D5"/>
    <w:rsid w:val="007A64FC"/>
    <w:rsid w:val="007A7FD9"/>
    <w:rsid w:val="007B1A49"/>
    <w:rsid w:val="007B576C"/>
    <w:rsid w:val="007B701B"/>
    <w:rsid w:val="007C5557"/>
    <w:rsid w:val="007C7DFC"/>
    <w:rsid w:val="007D093A"/>
    <w:rsid w:val="007E23F1"/>
    <w:rsid w:val="007E2769"/>
    <w:rsid w:val="007E44FB"/>
    <w:rsid w:val="007E46BA"/>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C80"/>
    <w:rsid w:val="0084620F"/>
    <w:rsid w:val="008470FA"/>
    <w:rsid w:val="0085294F"/>
    <w:rsid w:val="00860EEC"/>
    <w:rsid w:val="008664EE"/>
    <w:rsid w:val="00866EA5"/>
    <w:rsid w:val="00866FFB"/>
    <w:rsid w:val="0086711A"/>
    <w:rsid w:val="0087261F"/>
    <w:rsid w:val="008749C2"/>
    <w:rsid w:val="00874C9A"/>
    <w:rsid w:val="00880EBB"/>
    <w:rsid w:val="00884547"/>
    <w:rsid w:val="00884BE0"/>
    <w:rsid w:val="00884F5D"/>
    <w:rsid w:val="00887696"/>
    <w:rsid w:val="00893E39"/>
    <w:rsid w:val="00894321"/>
    <w:rsid w:val="008960ED"/>
    <w:rsid w:val="008963FF"/>
    <w:rsid w:val="008A1F80"/>
    <w:rsid w:val="008A7A90"/>
    <w:rsid w:val="008B064C"/>
    <w:rsid w:val="008B5CE2"/>
    <w:rsid w:val="008B76A2"/>
    <w:rsid w:val="008C049A"/>
    <w:rsid w:val="008C1635"/>
    <w:rsid w:val="008C507A"/>
    <w:rsid w:val="008C69FD"/>
    <w:rsid w:val="008C6A91"/>
    <w:rsid w:val="008D08B6"/>
    <w:rsid w:val="008D40AF"/>
    <w:rsid w:val="008E2046"/>
    <w:rsid w:val="008E2DDD"/>
    <w:rsid w:val="008E4E0D"/>
    <w:rsid w:val="008E5764"/>
    <w:rsid w:val="008E5DE5"/>
    <w:rsid w:val="008E7B61"/>
    <w:rsid w:val="008E7F68"/>
    <w:rsid w:val="008F1DEA"/>
    <w:rsid w:val="008F2902"/>
    <w:rsid w:val="008F3806"/>
    <w:rsid w:val="008F4A6E"/>
    <w:rsid w:val="008F6781"/>
    <w:rsid w:val="008F7FC8"/>
    <w:rsid w:val="00900FF6"/>
    <w:rsid w:val="00906D73"/>
    <w:rsid w:val="00910692"/>
    <w:rsid w:val="009112DA"/>
    <w:rsid w:val="00914359"/>
    <w:rsid w:val="00914910"/>
    <w:rsid w:val="00915F9C"/>
    <w:rsid w:val="00925E58"/>
    <w:rsid w:val="009304A7"/>
    <w:rsid w:val="00933FEF"/>
    <w:rsid w:val="009342CA"/>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5ACF"/>
    <w:rsid w:val="009A746A"/>
    <w:rsid w:val="009B0069"/>
    <w:rsid w:val="009B0BFA"/>
    <w:rsid w:val="009B1BE4"/>
    <w:rsid w:val="009B1CDB"/>
    <w:rsid w:val="009B4B0D"/>
    <w:rsid w:val="009B561B"/>
    <w:rsid w:val="009B7DD2"/>
    <w:rsid w:val="009C0CA6"/>
    <w:rsid w:val="009C52FB"/>
    <w:rsid w:val="009C5D3F"/>
    <w:rsid w:val="009D068E"/>
    <w:rsid w:val="009D19E6"/>
    <w:rsid w:val="009D5F9E"/>
    <w:rsid w:val="009E40D8"/>
    <w:rsid w:val="009E75C3"/>
    <w:rsid w:val="009F1F6D"/>
    <w:rsid w:val="009F530F"/>
    <w:rsid w:val="009F775F"/>
    <w:rsid w:val="00A01E48"/>
    <w:rsid w:val="00A0618F"/>
    <w:rsid w:val="00A06F23"/>
    <w:rsid w:val="00A079BD"/>
    <w:rsid w:val="00A129E7"/>
    <w:rsid w:val="00A14426"/>
    <w:rsid w:val="00A2491B"/>
    <w:rsid w:val="00A326CA"/>
    <w:rsid w:val="00A32880"/>
    <w:rsid w:val="00A37492"/>
    <w:rsid w:val="00A379EB"/>
    <w:rsid w:val="00A53871"/>
    <w:rsid w:val="00A60C21"/>
    <w:rsid w:val="00A612F2"/>
    <w:rsid w:val="00A61312"/>
    <w:rsid w:val="00A6157B"/>
    <w:rsid w:val="00A61E95"/>
    <w:rsid w:val="00A65908"/>
    <w:rsid w:val="00A77058"/>
    <w:rsid w:val="00A77F7F"/>
    <w:rsid w:val="00A86369"/>
    <w:rsid w:val="00A87362"/>
    <w:rsid w:val="00A90554"/>
    <w:rsid w:val="00A911F0"/>
    <w:rsid w:val="00A949A1"/>
    <w:rsid w:val="00A94F5C"/>
    <w:rsid w:val="00A953B1"/>
    <w:rsid w:val="00AA5D7F"/>
    <w:rsid w:val="00AA7448"/>
    <w:rsid w:val="00AB593F"/>
    <w:rsid w:val="00AB5DBD"/>
    <w:rsid w:val="00AB609E"/>
    <w:rsid w:val="00AC0371"/>
    <w:rsid w:val="00AD288A"/>
    <w:rsid w:val="00AE238C"/>
    <w:rsid w:val="00AE79B6"/>
    <w:rsid w:val="00AF006C"/>
    <w:rsid w:val="00AF1449"/>
    <w:rsid w:val="00AF41F9"/>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56877"/>
    <w:rsid w:val="00B65370"/>
    <w:rsid w:val="00B65DE8"/>
    <w:rsid w:val="00B672C7"/>
    <w:rsid w:val="00B7225F"/>
    <w:rsid w:val="00B72BC8"/>
    <w:rsid w:val="00B75370"/>
    <w:rsid w:val="00B80D54"/>
    <w:rsid w:val="00B85737"/>
    <w:rsid w:val="00B94177"/>
    <w:rsid w:val="00BA0A27"/>
    <w:rsid w:val="00BA4133"/>
    <w:rsid w:val="00BA44A0"/>
    <w:rsid w:val="00BA5DE9"/>
    <w:rsid w:val="00BA6003"/>
    <w:rsid w:val="00BB07ED"/>
    <w:rsid w:val="00BC0F59"/>
    <w:rsid w:val="00BC1281"/>
    <w:rsid w:val="00BC69B2"/>
    <w:rsid w:val="00BC76A9"/>
    <w:rsid w:val="00BD6853"/>
    <w:rsid w:val="00BE0980"/>
    <w:rsid w:val="00BE1F4D"/>
    <w:rsid w:val="00BE6F28"/>
    <w:rsid w:val="00BF15C0"/>
    <w:rsid w:val="00BF37B9"/>
    <w:rsid w:val="00BF3C94"/>
    <w:rsid w:val="00BF465F"/>
    <w:rsid w:val="00C04287"/>
    <w:rsid w:val="00C04E78"/>
    <w:rsid w:val="00C05EF1"/>
    <w:rsid w:val="00C13F97"/>
    <w:rsid w:val="00C2095C"/>
    <w:rsid w:val="00C217AC"/>
    <w:rsid w:val="00C231E3"/>
    <w:rsid w:val="00C238FE"/>
    <w:rsid w:val="00C24DD4"/>
    <w:rsid w:val="00C262B9"/>
    <w:rsid w:val="00C31F77"/>
    <w:rsid w:val="00C3405D"/>
    <w:rsid w:val="00C3799F"/>
    <w:rsid w:val="00C40FF9"/>
    <w:rsid w:val="00C44C34"/>
    <w:rsid w:val="00C44E58"/>
    <w:rsid w:val="00C47F51"/>
    <w:rsid w:val="00C51909"/>
    <w:rsid w:val="00C51FC5"/>
    <w:rsid w:val="00C60F90"/>
    <w:rsid w:val="00C618F4"/>
    <w:rsid w:val="00C66FED"/>
    <w:rsid w:val="00C674F7"/>
    <w:rsid w:val="00C72C47"/>
    <w:rsid w:val="00C7365D"/>
    <w:rsid w:val="00C73EE2"/>
    <w:rsid w:val="00C74373"/>
    <w:rsid w:val="00C75F2D"/>
    <w:rsid w:val="00C84EB1"/>
    <w:rsid w:val="00C87FC7"/>
    <w:rsid w:val="00C919AD"/>
    <w:rsid w:val="00C9223A"/>
    <w:rsid w:val="00C937FB"/>
    <w:rsid w:val="00C93B22"/>
    <w:rsid w:val="00C947AD"/>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CF7963"/>
    <w:rsid w:val="00D0097A"/>
    <w:rsid w:val="00D018B9"/>
    <w:rsid w:val="00D03BAB"/>
    <w:rsid w:val="00D0437A"/>
    <w:rsid w:val="00D043AE"/>
    <w:rsid w:val="00D06FF1"/>
    <w:rsid w:val="00D14301"/>
    <w:rsid w:val="00D14420"/>
    <w:rsid w:val="00D176BD"/>
    <w:rsid w:val="00D276DB"/>
    <w:rsid w:val="00D33E8F"/>
    <w:rsid w:val="00D35ED3"/>
    <w:rsid w:val="00D36DC7"/>
    <w:rsid w:val="00D4568D"/>
    <w:rsid w:val="00D45A97"/>
    <w:rsid w:val="00D45B47"/>
    <w:rsid w:val="00D46992"/>
    <w:rsid w:val="00D46DAA"/>
    <w:rsid w:val="00D476D8"/>
    <w:rsid w:val="00D47A84"/>
    <w:rsid w:val="00D506AC"/>
    <w:rsid w:val="00D532FC"/>
    <w:rsid w:val="00D54542"/>
    <w:rsid w:val="00D5771C"/>
    <w:rsid w:val="00D64DA6"/>
    <w:rsid w:val="00D82806"/>
    <w:rsid w:val="00D82931"/>
    <w:rsid w:val="00D82BEC"/>
    <w:rsid w:val="00D843DE"/>
    <w:rsid w:val="00D85ADD"/>
    <w:rsid w:val="00D86A6D"/>
    <w:rsid w:val="00D91164"/>
    <w:rsid w:val="00D9360A"/>
    <w:rsid w:val="00D95A07"/>
    <w:rsid w:val="00D97BA0"/>
    <w:rsid w:val="00DB0A97"/>
    <w:rsid w:val="00DB1F02"/>
    <w:rsid w:val="00DB49C3"/>
    <w:rsid w:val="00DB7881"/>
    <w:rsid w:val="00DC1D05"/>
    <w:rsid w:val="00DC1F53"/>
    <w:rsid w:val="00DC6025"/>
    <w:rsid w:val="00DC784E"/>
    <w:rsid w:val="00DD0D12"/>
    <w:rsid w:val="00DD116F"/>
    <w:rsid w:val="00DD2284"/>
    <w:rsid w:val="00DD2E42"/>
    <w:rsid w:val="00DD2EAF"/>
    <w:rsid w:val="00DD3509"/>
    <w:rsid w:val="00DD7D45"/>
    <w:rsid w:val="00DE3042"/>
    <w:rsid w:val="00DE44DB"/>
    <w:rsid w:val="00DF0AA7"/>
    <w:rsid w:val="00DF1957"/>
    <w:rsid w:val="00DF1DC3"/>
    <w:rsid w:val="00DF218D"/>
    <w:rsid w:val="00DF6DAC"/>
    <w:rsid w:val="00DF7EB7"/>
    <w:rsid w:val="00E01254"/>
    <w:rsid w:val="00E12C65"/>
    <w:rsid w:val="00E12DF4"/>
    <w:rsid w:val="00E16DF3"/>
    <w:rsid w:val="00E17DE9"/>
    <w:rsid w:val="00E21FAE"/>
    <w:rsid w:val="00E25114"/>
    <w:rsid w:val="00E276F4"/>
    <w:rsid w:val="00E27BCD"/>
    <w:rsid w:val="00E31BA9"/>
    <w:rsid w:val="00E34AE3"/>
    <w:rsid w:val="00E351E5"/>
    <w:rsid w:val="00E36AD3"/>
    <w:rsid w:val="00E375E7"/>
    <w:rsid w:val="00E37CD9"/>
    <w:rsid w:val="00E41093"/>
    <w:rsid w:val="00E41787"/>
    <w:rsid w:val="00E45881"/>
    <w:rsid w:val="00E515BE"/>
    <w:rsid w:val="00E544AC"/>
    <w:rsid w:val="00E54F70"/>
    <w:rsid w:val="00E612DF"/>
    <w:rsid w:val="00E61484"/>
    <w:rsid w:val="00E64529"/>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41A8"/>
    <w:rsid w:val="00EC6259"/>
    <w:rsid w:val="00EC699F"/>
    <w:rsid w:val="00EC6E53"/>
    <w:rsid w:val="00EC77C6"/>
    <w:rsid w:val="00ED140F"/>
    <w:rsid w:val="00ED27AE"/>
    <w:rsid w:val="00ED784D"/>
    <w:rsid w:val="00EE11CC"/>
    <w:rsid w:val="00EE388F"/>
    <w:rsid w:val="00EE572E"/>
    <w:rsid w:val="00EE6740"/>
    <w:rsid w:val="00F00922"/>
    <w:rsid w:val="00F0401B"/>
    <w:rsid w:val="00F078F2"/>
    <w:rsid w:val="00F1083D"/>
    <w:rsid w:val="00F10A9E"/>
    <w:rsid w:val="00F143F9"/>
    <w:rsid w:val="00F158D3"/>
    <w:rsid w:val="00F16E59"/>
    <w:rsid w:val="00F23EEB"/>
    <w:rsid w:val="00F27EC2"/>
    <w:rsid w:val="00F27F66"/>
    <w:rsid w:val="00F31A63"/>
    <w:rsid w:val="00F32E96"/>
    <w:rsid w:val="00F33352"/>
    <w:rsid w:val="00F35152"/>
    <w:rsid w:val="00F4269A"/>
    <w:rsid w:val="00F52A8A"/>
    <w:rsid w:val="00F55117"/>
    <w:rsid w:val="00F65CD4"/>
    <w:rsid w:val="00F727E9"/>
    <w:rsid w:val="00F75964"/>
    <w:rsid w:val="00F767B4"/>
    <w:rsid w:val="00F863FB"/>
    <w:rsid w:val="00F867BC"/>
    <w:rsid w:val="00F87A2F"/>
    <w:rsid w:val="00F93CC9"/>
    <w:rsid w:val="00F94803"/>
    <w:rsid w:val="00F9561B"/>
    <w:rsid w:val="00FA5FC4"/>
    <w:rsid w:val="00FA7E9A"/>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76C"/>
  </w:style>
  <w:style w:type="paragraph" w:styleId="5">
    <w:name w:val="heading 5"/>
    <w:basedOn w:val="a"/>
    <w:link w:val="50"/>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7A2F"/>
    <w:rPr>
      <w:color w:val="0000FF"/>
      <w:u w:val="single"/>
    </w:rPr>
  </w:style>
  <w:style w:type="character" w:styleId="a4">
    <w:name w:val="FollowedHyperlink"/>
    <w:basedOn w:val="a0"/>
    <w:uiPriority w:val="99"/>
    <w:semiHidden/>
    <w:unhideWhenUsed/>
    <w:rsid w:val="00187527"/>
    <w:rPr>
      <w:color w:val="800080" w:themeColor="followedHyperlink"/>
      <w:u w:val="single"/>
    </w:rPr>
  </w:style>
  <w:style w:type="character" w:styleId="a5">
    <w:name w:val="Strong"/>
    <w:basedOn w:val="a0"/>
    <w:uiPriority w:val="22"/>
    <w:qFormat/>
    <w:rsid w:val="00F727E9"/>
    <w:rPr>
      <w:b/>
      <w:bCs/>
    </w:rPr>
  </w:style>
  <w:style w:type="paragraph" w:styleId="a6">
    <w:name w:val="List Paragraph"/>
    <w:basedOn w:val="a"/>
    <w:uiPriority w:val="34"/>
    <w:qFormat/>
    <w:rsid w:val="003D5A46"/>
    <w:pPr>
      <w:ind w:left="720"/>
      <w:contextualSpacing/>
    </w:pPr>
    <w:rPr>
      <w:lang w:val="en-US"/>
    </w:rPr>
  </w:style>
  <w:style w:type="character" w:customStyle="1" w:styleId="50">
    <w:name w:val="Заголовок 5 Знак"/>
    <w:basedOn w:val="a0"/>
    <w:link w:val="5"/>
    <w:uiPriority w:val="9"/>
    <w:rsid w:val="00DF218D"/>
    <w:rPr>
      <w:rFonts w:ascii="Times New Roman" w:eastAsia="Times New Roman" w:hAnsi="Times New Roman" w:cs="Times New Roman"/>
      <w:b/>
      <w:bCs/>
      <w:sz w:val="20"/>
      <w:szCs w:val="20"/>
      <w:lang w:eastAsia="en-GB"/>
    </w:rPr>
  </w:style>
  <w:style w:type="character" w:styleId="a7">
    <w:name w:val="Emphasis"/>
    <w:basedOn w:val="a0"/>
    <w:uiPriority w:val="20"/>
    <w:qFormat/>
    <w:rsid w:val="00D35ED3"/>
    <w:rPr>
      <w:i/>
      <w:iCs/>
    </w:rPr>
  </w:style>
  <w:style w:type="paragraph" w:styleId="a8">
    <w:name w:val="header"/>
    <w:basedOn w:val="a"/>
    <w:link w:val="a9"/>
    <w:uiPriority w:val="99"/>
    <w:unhideWhenUsed/>
    <w:rsid w:val="009B0BFA"/>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9B0BFA"/>
  </w:style>
  <w:style w:type="paragraph" w:styleId="aa">
    <w:name w:val="footer"/>
    <w:basedOn w:val="a"/>
    <w:link w:val="ab"/>
    <w:uiPriority w:val="99"/>
    <w:unhideWhenUsed/>
    <w:rsid w:val="009B0BFA"/>
    <w:pPr>
      <w:tabs>
        <w:tab w:val="center" w:pos="4513"/>
        <w:tab w:val="right" w:pos="9026"/>
      </w:tabs>
      <w:spacing w:after="0" w:line="240" w:lineRule="auto"/>
    </w:pPr>
  </w:style>
  <w:style w:type="character" w:customStyle="1" w:styleId="ab">
    <w:name w:val="Нижний колонтитул Знак"/>
    <w:basedOn w:val="a0"/>
    <w:link w:val="aa"/>
    <w:uiPriority w:val="99"/>
    <w:rsid w:val="009B0BFA"/>
  </w:style>
  <w:style w:type="paragraph" w:styleId="ac">
    <w:name w:val="Plain Text"/>
    <w:basedOn w:val="a"/>
    <w:link w:val="ad"/>
    <w:uiPriority w:val="99"/>
    <w:unhideWhenUsed/>
    <w:rsid w:val="002F2BC3"/>
    <w:pPr>
      <w:spacing w:after="0" w:line="240" w:lineRule="auto"/>
    </w:pPr>
    <w:rPr>
      <w:rFonts w:ascii="Consolas" w:hAnsi="Consolas" w:cs="Consolas"/>
      <w:sz w:val="21"/>
      <w:szCs w:val="21"/>
    </w:rPr>
  </w:style>
  <w:style w:type="character" w:customStyle="1" w:styleId="ad">
    <w:name w:val="Текст Знак"/>
    <w:basedOn w:val="a0"/>
    <w:link w:val="ac"/>
    <w:uiPriority w:val="99"/>
    <w:rsid w:val="002F2BC3"/>
    <w:rPr>
      <w:rFonts w:ascii="Consolas" w:hAnsi="Consolas" w:cs="Consolas"/>
      <w:sz w:val="21"/>
      <w:szCs w:val="21"/>
      <w:lang w:eastAsia="en-GB"/>
    </w:rPr>
  </w:style>
  <w:style w:type="character" w:customStyle="1" w:styleId="st">
    <w:name w:val="st"/>
    <w:basedOn w:val="a0"/>
    <w:rsid w:val="007C7DFC"/>
  </w:style>
  <w:style w:type="paragraph" w:styleId="ae">
    <w:name w:val="Normal (Web)"/>
    <w:basedOn w:val="a"/>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Revision"/>
    <w:hidden/>
    <w:uiPriority w:val="99"/>
    <w:semiHidden/>
    <w:rsid w:val="00B43E8D"/>
    <w:pPr>
      <w:spacing w:after="0" w:line="240" w:lineRule="auto"/>
    </w:pPr>
  </w:style>
  <w:style w:type="paragraph" w:styleId="af0">
    <w:name w:val="Balloon Text"/>
    <w:basedOn w:val="a"/>
    <w:link w:val="af1"/>
    <w:uiPriority w:val="99"/>
    <w:semiHidden/>
    <w:unhideWhenUsed/>
    <w:rsid w:val="00B43E8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3E8D"/>
    <w:rPr>
      <w:rFonts w:ascii="Tahoma" w:hAnsi="Tahoma" w:cs="Tahoma"/>
      <w:sz w:val="16"/>
      <w:szCs w:val="16"/>
    </w:rPr>
  </w:style>
  <w:style w:type="paragraph" w:styleId="af2">
    <w:name w:val="No Spacing"/>
    <w:uiPriority w:val="1"/>
    <w:qFormat/>
    <w:rsid w:val="0062096B"/>
    <w:pPr>
      <w:spacing w:after="0" w:line="240" w:lineRule="auto"/>
    </w:pPr>
    <w:rPr>
      <w:rFonts w:eastAsiaTheme="minorHAnsi"/>
      <w:lang w:eastAsia="en-US"/>
    </w:rPr>
  </w:style>
  <w:style w:type="character" w:styleId="af3">
    <w:name w:val="annotation reference"/>
    <w:basedOn w:val="a0"/>
    <w:uiPriority w:val="99"/>
    <w:semiHidden/>
    <w:unhideWhenUsed/>
    <w:rsid w:val="00507CC2"/>
    <w:rPr>
      <w:sz w:val="16"/>
      <w:szCs w:val="16"/>
    </w:rPr>
  </w:style>
  <w:style w:type="paragraph" w:styleId="af4">
    <w:name w:val="annotation text"/>
    <w:basedOn w:val="a"/>
    <w:link w:val="af5"/>
    <w:uiPriority w:val="99"/>
    <w:semiHidden/>
    <w:unhideWhenUsed/>
    <w:rsid w:val="00507CC2"/>
    <w:pPr>
      <w:spacing w:after="160" w:line="240" w:lineRule="auto"/>
    </w:pPr>
    <w:rPr>
      <w:rFonts w:eastAsiaTheme="minorHAnsi"/>
      <w:sz w:val="20"/>
      <w:szCs w:val="20"/>
      <w:lang w:eastAsia="en-US"/>
    </w:rPr>
  </w:style>
  <w:style w:type="character" w:customStyle="1" w:styleId="af5">
    <w:name w:val="Текст примечания Знак"/>
    <w:basedOn w:val="a0"/>
    <w:link w:val="af4"/>
    <w:uiPriority w:val="99"/>
    <w:semiHidden/>
    <w:rsid w:val="00507CC2"/>
    <w:rPr>
      <w:rFonts w:eastAsiaTheme="minorHAnsi"/>
      <w:sz w:val="20"/>
      <w:szCs w:val="20"/>
      <w:lang w:eastAsia="en-US"/>
    </w:rPr>
  </w:style>
  <w:style w:type="paragraph" w:styleId="af6">
    <w:name w:val="annotation subject"/>
    <w:basedOn w:val="af4"/>
    <w:next w:val="af4"/>
    <w:link w:val="af7"/>
    <w:uiPriority w:val="99"/>
    <w:semiHidden/>
    <w:unhideWhenUsed/>
    <w:rsid w:val="00FD63ED"/>
    <w:pPr>
      <w:spacing w:after="200"/>
    </w:pPr>
    <w:rPr>
      <w:rFonts w:eastAsiaTheme="minorEastAsia"/>
      <w:b/>
      <w:bCs/>
      <w:lang w:eastAsia="en-GB"/>
    </w:rPr>
  </w:style>
  <w:style w:type="character" w:customStyle="1" w:styleId="af7">
    <w:name w:val="Тема примечания Знак"/>
    <w:basedOn w:val="af5"/>
    <w:link w:val="af6"/>
    <w:uiPriority w:val="99"/>
    <w:semiHidden/>
    <w:rsid w:val="00FD63ED"/>
    <w:rPr>
      <w:rFonts w:eastAsiaTheme="minorHAnsi"/>
      <w:b/>
      <w:bCs/>
      <w:sz w:val="20"/>
      <w:szCs w:val="20"/>
      <w:lang w:eastAsia="en-US"/>
    </w:rPr>
  </w:style>
  <w:style w:type="character" w:styleId="af8">
    <w:name w:val="Mention"/>
    <w:basedOn w:val="a0"/>
    <w:uiPriority w:val="99"/>
    <w:semiHidden/>
    <w:unhideWhenUsed/>
    <w:rsid w:val="00103FB9"/>
    <w:rPr>
      <w:color w:val="2B579A"/>
      <w:shd w:val="clear" w:color="auto" w:fill="E6E6E6"/>
    </w:rPr>
  </w:style>
  <w:style w:type="character" w:customStyle="1" w:styleId="apple-converted-space">
    <w:name w:val="apple-converted-space"/>
    <w:basedOn w:val="a0"/>
    <w:rsid w:val="00E515BE"/>
  </w:style>
  <w:style w:type="character" w:styleId="af9">
    <w:name w:val="Unresolved Mention"/>
    <w:basedOn w:val="a0"/>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47030445">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621496758">
      <w:bodyDiv w:val="1"/>
      <w:marLeft w:val="0"/>
      <w:marRight w:val="0"/>
      <w:marTop w:val="0"/>
      <w:marBottom w:val="0"/>
      <w:divBdr>
        <w:top w:val="none" w:sz="0" w:space="0" w:color="auto"/>
        <w:left w:val="none" w:sz="0" w:space="0" w:color="auto"/>
        <w:bottom w:val="none" w:sz="0" w:space="0" w:color="auto"/>
        <w:right w:val="none" w:sz="0" w:space="0" w:color="auto"/>
      </w:divBdr>
      <w:divsChild>
        <w:div w:id="227738339">
          <w:marLeft w:val="0"/>
          <w:marRight w:val="0"/>
          <w:marTop w:val="0"/>
          <w:marBottom w:val="0"/>
          <w:divBdr>
            <w:top w:val="none" w:sz="0" w:space="0" w:color="auto"/>
            <w:left w:val="none" w:sz="0" w:space="0" w:color="auto"/>
            <w:bottom w:val="none" w:sz="0" w:space="0" w:color="auto"/>
            <w:right w:val="none" w:sz="0" w:space="0" w:color="auto"/>
          </w:divBdr>
          <w:divsChild>
            <w:div w:id="1652056021">
              <w:marLeft w:val="0"/>
              <w:marRight w:val="0"/>
              <w:marTop w:val="0"/>
              <w:marBottom w:val="0"/>
              <w:divBdr>
                <w:top w:val="none" w:sz="0" w:space="0" w:color="auto"/>
                <w:left w:val="none" w:sz="0" w:space="0" w:color="auto"/>
                <w:bottom w:val="none" w:sz="0" w:space="0" w:color="auto"/>
                <w:right w:val="none" w:sz="0" w:space="0" w:color="auto"/>
              </w:divBdr>
              <w:divsChild>
                <w:div w:id="192368506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8CBF-D53C-44E2-92BA-9B7E89D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4049</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Deklirik Norika</cp:lastModifiedBy>
  <cp:revision>5</cp:revision>
  <cp:lastPrinted>2022-05-31T10:54:00Z</cp:lastPrinted>
  <dcterms:created xsi:type="dcterms:W3CDTF">2023-12-05T15:16:00Z</dcterms:created>
  <dcterms:modified xsi:type="dcterms:W3CDTF">2024-01-17T11:12:00Z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-586857368</vt:i4>
  </property>
</Properties>
</file>